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1CB14" w14:textId="6D786A7D" w:rsidR="00EA63C9" w:rsidRPr="0043223F" w:rsidRDefault="00E15356" w:rsidP="0043223F">
      <w:pPr>
        <w:pStyle w:val="CuerpoA"/>
        <w:spacing w:after="0" w:line="240" w:lineRule="auto"/>
        <w:rPr>
          <w:rFonts w:ascii="Arial" w:hAnsi="Arial" w:cs="Arial"/>
          <w:color w:val="auto"/>
          <w:sz w:val="24"/>
          <w:szCs w:val="24"/>
        </w:rPr>
      </w:pPr>
      <w:r w:rsidRPr="0043223F">
        <w:rPr>
          <w:rStyle w:val="NingunoA"/>
          <w:rFonts w:ascii="Arial" w:hAnsi="Arial" w:cs="Arial"/>
          <w:noProof/>
          <w:color w:val="auto"/>
          <w:sz w:val="24"/>
          <w:szCs w:val="24"/>
          <w:lang w:val="es-CO"/>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6748A6DD" w14:textId="3B6003A3" w:rsidR="00EA63C9" w:rsidRPr="0043223F" w:rsidRDefault="00EA63C9" w:rsidP="0043223F">
      <w:pPr>
        <w:pStyle w:val="CuerpoA"/>
        <w:spacing w:after="0" w:line="240" w:lineRule="auto"/>
        <w:jc w:val="center"/>
        <w:rPr>
          <w:rFonts w:ascii="Arial" w:hAnsi="Arial" w:cs="Arial"/>
          <w:color w:val="auto"/>
          <w:sz w:val="24"/>
          <w:szCs w:val="24"/>
        </w:rPr>
      </w:pPr>
    </w:p>
    <w:p w14:paraId="69365C00" w14:textId="77777777" w:rsidR="00EA63C9" w:rsidRPr="0043223F" w:rsidRDefault="00EA63C9" w:rsidP="0043223F">
      <w:pPr>
        <w:pStyle w:val="CuerpoA"/>
        <w:spacing w:after="0" w:line="240" w:lineRule="auto"/>
        <w:rPr>
          <w:rFonts w:ascii="Arial" w:hAnsi="Arial" w:cs="Arial"/>
          <w:color w:val="auto"/>
          <w:sz w:val="24"/>
          <w:szCs w:val="24"/>
        </w:rPr>
      </w:pPr>
    </w:p>
    <w:p w14:paraId="65746588" w14:textId="77777777" w:rsidR="00EA63C9" w:rsidRPr="0043223F" w:rsidRDefault="00EA63C9" w:rsidP="0043223F">
      <w:pPr>
        <w:pStyle w:val="CuerpoA"/>
        <w:spacing w:after="0" w:line="240" w:lineRule="auto"/>
        <w:rPr>
          <w:rFonts w:ascii="Arial" w:hAnsi="Arial" w:cs="Arial"/>
          <w:color w:val="auto"/>
          <w:sz w:val="24"/>
          <w:szCs w:val="24"/>
        </w:rPr>
      </w:pPr>
    </w:p>
    <w:p w14:paraId="7994CCAE" w14:textId="77777777" w:rsidR="00D459B3" w:rsidRPr="0043223F" w:rsidRDefault="00D459B3" w:rsidP="0043223F">
      <w:pPr>
        <w:pStyle w:val="CuerpoA"/>
        <w:spacing w:after="0" w:line="240" w:lineRule="auto"/>
        <w:contextualSpacing/>
        <w:jc w:val="center"/>
        <w:rPr>
          <w:rStyle w:val="Ninguno"/>
          <w:rFonts w:ascii="Arial" w:hAnsi="Arial" w:cs="Arial"/>
          <w:b/>
          <w:bCs/>
          <w:color w:val="auto"/>
          <w:sz w:val="48"/>
          <w:szCs w:val="48"/>
        </w:rPr>
      </w:pPr>
    </w:p>
    <w:p w14:paraId="0D74BD41" w14:textId="22D5F7EA" w:rsidR="00D459B3" w:rsidRPr="0043223F" w:rsidRDefault="00D459B3" w:rsidP="0043223F">
      <w:pPr>
        <w:pStyle w:val="CuerpoA"/>
        <w:spacing w:after="0" w:line="240" w:lineRule="auto"/>
        <w:contextualSpacing/>
        <w:rPr>
          <w:rStyle w:val="Ninguno"/>
          <w:rFonts w:ascii="Arial" w:hAnsi="Arial" w:cs="Arial"/>
          <w:b/>
          <w:bCs/>
          <w:color w:val="auto"/>
          <w:sz w:val="48"/>
          <w:szCs w:val="48"/>
        </w:rPr>
      </w:pPr>
    </w:p>
    <w:p w14:paraId="10C62CEF" w14:textId="77777777" w:rsidR="00686FE2" w:rsidRPr="0043223F" w:rsidRDefault="00686FE2" w:rsidP="0043223F">
      <w:pPr>
        <w:pStyle w:val="CuerpoA"/>
        <w:spacing w:after="0"/>
        <w:contextualSpacing/>
        <w:jc w:val="center"/>
        <w:rPr>
          <w:rStyle w:val="Ninguno"/>
          <w:rFonts w:ascii="Arial" w:hAnsi="Arial" w:cs="Arial"/>
          <w:b/>
          <w:bCs/>
          <w:color w:val="auto"/>
          <w:sz w:val="48"/>
          <w:szCs w:val="48"/>
          <w:lang w:val="es-CO"/>
        </w:rPr>
      </w:pPr>
    </w:p>
    <w:p w14:paraId="22764D74" w14:textId="13647AC2" w:rsidR="00A645F5" w:rsidRPr="0043223F" w:rsidRDefault="00686FE2" w:rsidP="0043223F">
      <w:pPr>
        <w:pStyle w:val="CuerpoA"/>
        <w:spacing w:after="0"/>
        <w:contextualSpacing/>
        <w:jc w:val="center"/>
        <w:rPr>
          <w:rStyle w:val="Ninguno"/>
          <w:rFonts w:ascii="Arial" w:hAnsi="Arial" w:cs="Arial"/>
          <w:b/>
          <w:bCs/>
          <w:color w:val="auto"/>
          <w:sz w:val="48"/>
          <w:szCs w:val="48"/>
          <w:lang w:val="es-CO"/>
        </w:rPr>
      </w:pPr>
      <w:r w:rsidRPr="0043223F">
        <w:rPr>
          <w:rStyle w:val="Ninguno"/>
          <w:rFonts w:ascii="Arial" w:hAnsi="Arial" w:cs="Arial"/>
          <w:b/>
          <w:bCs/>
          <w:color w:val="auto"/>
          <w:sz w:val="48"/>
          <w:szCs w:val="48"/>
          <w:lang w:val="es-CO"/>
        </w:rPr>
        <w:t xml:space="preserve">F1 GP ITALIA- MONZA </w:t>
      </w:r>
      <w:r w:rsidR="00A13A48" w:rsidRPr="0043223F">
        <w:rPr>
          <w:rStyle w:val="Ninguno"/>
          <w:rFonts w:ascii="Arial" w:hAnsi="Arial" w:cs="Arial"/>
          <w:b/>
          <w:bCs/>
          <w:color w:val="auto"/>
          <w:sz w:val="48"/>
          <w:szCs w:val="48"/>
          <w:lang w:val="es-CO"/>
        </w:rPr>
        <w:t>2025</w:t>
      </w:r>
    </w:p>
    <w:p w14:paraId="3F501692" w14:textId="268E46A7" w:rsidR="007F106C" w:rsidRPr="0043223F" w:rsidRDefault="00784DD4" w:rsidP="0043223F">
      <w:pPr>
        <w:pStyle w:val="CuerpoA"/>
        <w:spacing w:after="0" w:line="240" w:lineRule="auto"/>
        <w:contextualSpacing/>
        <w:jc w:val="center"/>
        <w:rPr>
          <w:rStyle w:val="Ninguno"/>
          <w:rFonts w:ascii="Arial" w:hAnsi="Arial" w:cs="Arial"/>
          <w:color w:val="auto"/>
          <w:sz w:val="32"/>
          <w:szCs w:val="32"/>
        </w:rPr>
      </w:pPr>
      <w:r w:rsidRPr="0043223F">
        <w:rPr>
          <w:rStyle w:val="Ninguno"/>
          <w:rFonts w:ascii="Arial" w:hAnsi="Arial" w:cs="Arial"/>
          <w:color w:val="auto"/>
          <w:sz w:val="32"/>
          <w:szCs w:val="32"/>
        </w:rPr>
        <w:t xml:space="preserve">Desde </w:t>
      </w:r>
      <w:r w:rsidR="00445A2C" w:rsidRPr="0043223F">
        <w:rPr>
          <w:rStyle w:val="Ninguno"/>
          <w:rFonts w:ascii="Arial" w:hAnsi="Arial" w:cs="Arial"/>
          <w:color w:val="auto"/>
          <w:sz w:val="32"/>
          <w:szCs w:val="32"/>
        </w:rPr>
        <w:t xml:space="preserve">$ </w:t>
      </w:r>
      <w:r w:rsidR="00655B1C" w:rsidRPr="0043223F">
        <w:rPr>
          <w:rStyle w:val="Ninguno"/>
          <w:rFonts w:ascii="Arial" w:hAnsi="Arial" w:cs="Arial"/>
          <w:color w:val="auto"/>
          <w:sz w:val="32"/>
          <w:szCs w:val="32"/>
        </w:rPr>
        <w:t>8.887</w:t>
      </w:r>
      <w:r w:rsidR="00B67CA4" w:rsidRPr="0043223F">
        <w:rPr>
          <w:rStyle w:val="Ninguno"/>
          <w:rFonts w:ascii="Arial" w:hAnsi="Arial" w:cs="Arial"/>
          <w:color w:val="auto"/>
          <w:sz w:val="32"/>
          <w:szCs w:val="32"/>
        </w:rPr>
        <w:t>.000</w:t>
      </w:r>
      <w:r w:rsidR="00297F8E" w:rsidRPr="0043223F">
        <w:rPr>
          <w:rStyle w:val="Ninguno"/>
          <w:rFonts w:ascii="Arial" w:hAnsi="Arial" w:cs="Arial"/>
          <w:color w:val="auto"/>
          <w:sz w:val="32"/>
          <w:szCs w:val="32"/>
        </w:rPr>
        <w:t xml:space="preserve"> </w:t>
      </w:r>
      <w:r w:rsidRPr="0043223F">
        <w:rPr>
          <w:rStyle w:val="Ninguno"/>
          <w:rFonts w:ascii="Arial" w:hAnsi="Arial" w:cs="Arial"/>
          <w:color w:val="auto"/>
          <w:sz w:val="32"/>
          <w:szCs w:val="32"/>
        </w:rPr>
        <w:t xml:space="preserve">por persona en acomodación </w:t>
      </w:r>
      <w:r w:rsidR="008D063C" w:rsidRPr="0043223F">
        <w:rPr>
          <w:rStyle w:val="Ninguno"/>
          <w:rFonts w:ascii="Arial" w:hAnsi="Arial" w:cs="Arial"/>
          <w:color w:val="auto"/>
          <w:sz w:val="32"/>
          <w:szCs w:val="32"/>
        </w:rPr>
        <w:t xml:space="preserve">doble o </w:t>
      </w:r>
      <w:r w:rsidR="009C0E21" w:rsidRPr="0043223F">
        <w:rPr>
          <w:rStyle w:val="Ninguno"/>
          <w:rFonts w:ascii="Arial" w:hAnsi="Arial" w:cs="Arial"/>
          <w:color w:val="auto"/>
          <w:sz w:val="32"/>
          <w:szCs w:val="32"/>
        </w:rPr>
        <w:t>triple</w:t>
      </w:r>
    </w:p>
    <w:p w14:paraId="6B795703" w14:textId="1A7AD721" w:rsidR="00D47614" w:rsidRPr="0043223F" w:rsidRDefault="00D47614" w:rsidP="0043223F">
      <w:pPr>
        <w:pStyle w:val="CuerpoA"/>
        <w:spacing w:after="0" w:line="240" w:lineRule="auto"/>
        <w:contextualSpacing/>
        <w:jc w:val="center"/>
        <w:rPr>
          <w:rStyle w:val="Ninguno"/>
          <w:rFonts w:ascii="Arial" w:hAnsi="Arial" w:cs="Arial"/>
          <w:color w:val="auto"/>
          <w:sz w:val="32"/>
          <w:szCs w:val="32"/>
        </w:rPr>
      </w:pPr>
      <w:r w:rsidRPr="0043223F">
        <w:rPr>
          <w:rStyle w:val="Ninguno"/>
          <w:rFonts w:ascii="Arial" w:hAnsi="Arial" w:cs="Arial"/>
          <w:color w:val="auto"/>
          <w:sz w:val="32"/>
          <w:szCs w:val="32"/>
        </w:rPr>
        <w:t xml:space="preserve">Usd </w:t>
      </w:r>
      <w:r w:rsidR="00686FE2" w:rsidRPr="0043223F">
        <w:rPr>
          <w:rStyle w:val="Ninguno"/>
          <w:rFonts w:ascii="Arial" w:hAnsi="Arial" w:cs="Arial"/>
          <w:color w:val="auto"/>
          <w:sz w:val="32"/>
          <w:szCs w:val="32"/>
        </w:rPr>
        <w:t>2116</w:t>
      </w:r>
      <w:r w:rsidRPr="0043223F">
        <w:rPr>
          <w:rStyle w:val="Ninguno"/>
          <w:rFonts w:ascii="Arial" w:hAnsi="Arial" w:cs="Arial"/>
          <w:color w:val="auto"/>
          <w:sz w:val="32"/>
          <w:szCs w:val="32"/>
        </w:rPr>
        <w:t xml:space="preserve"> por persona en acomodación </w:t>
      </w:r>
      <w:r w:rsidR="008D063C" w:rsidRPr="0043223F">
        <w:rPr>
          <w:rStyle w:val="Ninguno"/>
          <w:rFonts w:ascii="Arial" w:hAnsi="Arial" w:cs="Arial"/>
          <w:color w:val="auto"/>
          <w:sz w:val="32"/>
          <w:szCs w:val="32"/>
        </w:rPr>
        <w:t xml:space="preserve">doble o </w:t>
      </w:r>
      <w:r w:rsidRPr="0043223F">
        <w:rPr>
          <w:rStyle w:val="Ninguno"/>
          <w:rFonts w:ascii="Arial" w:hAnsi="Arial" w:cs="Arial"/>
          <w:color w:val="auto"/>
          <w:sz w:val="32"/>
          <w:szCs w:val="32"/>
        </w:rPr>
        <w:t>triple</w:t>
      </w:r>
    </w:p>
    <w:p w14:paraId="33994E70" w14:textId="53BA867D" w:rsidR="00D47614" w:rsidRPr="0043223F" w:rsidRDefault="00B67CA4" w:rsidP="0043223F">
      <w:pPr>
        <w:pStyle w:val="CuerpoA"/>
        <w:spacing w:after="0" w:line="240" w:lineRule="auto"/>
        <w:jc w:val="center"/>
        <w:rPr>
          <w:rStyle w:val="Ninguno"/>
          <w:rFonts w:ascii="Arial" w:hAnsi="Arial" w:cs="Arial"/>
          <w:color w:val="auto"/>
          <w:sz w:val="32"/>
          <w:szCs w:val="32"/>
        </w:rPr>
      </w:pPr>
      <w:r w:rsidRPr="0043223F">
        <w:rPr>
          <w:rStyle w:val="Ninguno"/>
          <w:rFonts w:ascii="Arial" w:hAnsi="Arial" w:cs="Arial"/>
          <w:color w:val="auto"/>
          <w:sz w:val="32"/>
          <w:szCs w:val="32"/>
        </w:rPr>
        <w:t>5</w:t>
      </w:r>
      <w:r w:rsidR="00D47614" w:rsidRPr="0043223F">
        <w:rPr>
          <w:rStyle w:val="Ninguno"/>
          <w:rFonts w:ascii="Arial" w:hAnsi="Arial" w:cs="Arial"/>
          <w:color w:val="auto"/>
          <w:sz w:val="32"/>
          <w:szCs w:val="32"/>
        </w:rPr>
        <w:t xml:space="preserve"> días/ </w:t>
      </w:r>
      <w:r w:rsidRPr="0043223F">
        <w:rPr>
          <w:rStyle w:val="Ninguno"/>
          <w:rFonts w:ascii="Arial" w:hAnsi="Arial" w:cs="Arial"/>
          <w:color w:val="auto"/>
          <w:sz w:val="32"/>
          <w:szCs w:val="32"/>
        </w:rPr>
        <w:t>4</w:t>
      </w:r>
      <w:r w:rsidR="00D47614" w:rsidRPr="0043223F">
        <w:rPr>
          <w:rStyle w:val="Ninguno"/>
          <w:rFonts w:ascii="Arial" w:hAnsi="Arial" w:cs="Arial"/>
          <w:color w:val="auto"/>
          <w:sz w:val="32"/>
          <w:szCs w:val="32"/>
        </w:rPr>
        <w:t xml:space="preserve"> noches</w:t>
      </w:r>
    </w:p>
    <w:p w14:paraId="12E90248" w14:textId="0A5D561B" w:rsidR="009C0E21" w:rsidRPr="0043223F" w:rsidRDefault="009C0E21" w:rsidP="0043223F">
      <w:pPr>
        <w:pStyle w:val="CuerpoA"/>
        <w:spacing w:after="0" w:line="240" w:lineRule="auto"/>
        <w:jc w:val="center"/>
        <w:rPr>
          <w:rStyle w:val="Ninguno"/>
          <w:rFonts w:ascii="Arial" w:hAnsi="Arial" w:cs="Arial"/>
          <w:color w:val="auto"/>
          <w:sz w:val="32"/>
          <w:szCs w:val="32"/>
        </w:rPr>
      </w:pPr>
      <w:r w:rsidRPr="0043223F">
        <w:rPr>
          <w:rStyle w:val="Ninguno"/>
          <w:rFonts w:ascii="Arial" w:hAnsi="Arial" w:cs="Arial"/>
          <w:color w:val="auto"/>
          <w:sz w:val="32"/>
          <w:szCs w:val="32"/>
        </w:rPr>
        <w:t xml:space="preserve">VIGENCIA: </w:t>
      </w:r>
      <w:r w:rsidR="00686FE2" w:rsidRPr="0043223F">
        <w:rPr>
          <w:rStyle w:val="Ninguno"/>
          <w:rFonts w:ascii="Arial" w:hAnsi="Arial" w:cs="Arial"/>
          <w:color w:val="auto"/>
          <w:sz w:val="32"/>
          <w:szCs w:val="32"/>
        </w:rPr>
        <w:t>04 - 08 SEPTIEMBRE</w:t>
      </w:r>
    </w:p>
    <w:p w14:paraId="5E05E678" w14:textId="03F6E471" w:rsidR="00081974" w:rsidRPr="0043223F" w:rsidRDefault="00785810" w:rsidP="0043223F">
      <w:pPr>
        <w:pStyle w:val="CuerpoA"/>
        <w:spacing w:after="0" w:line="240" w:lineRule="auto"/>
        <w:jc w:val="center"/>
        <w:rPr>
          <w:rStyle w:val="Ninguno"/>
          <w:rFonts w:ascii="Arial" w:hAnsi="Arial" w:cs="Arial"/>
          <w:b/>
          <w:bCs/>
          <w:color w:val="auto"/>
          <w:sz w:val="24"/>
          <w:szCs w:val="24"/>
        </w:rPr>
      </w:pPr>
      <w:r w:rsidRPr="0043223F">
        <w:rPr>
          <w:rStyle w:val="Ninguno"/>
          <w:rFonts w:ascii="Arial" w:hAnsi="Arial" w:cs="Arial"/>
          <w:b/>
          <w:bCs/>
          <w:color w:val="auto"/>
          <w:sz w:val="24"/>
          <w:szCs w:val="24"/>
        </w:rPr>
        <w:t xml:space="preserve">Precios </w:t>
      </w:r>
      <w:r w:rsidR="00E61CC2" w:rsidRPr="0043223F">
        <w:rPr>
          <w:rStyle w:val="Ninguno"/>
          <w:rFonts w:ascii="Arial" w:hAnsi="Arial" w:cs="Arial"/>
          <w:b/>
          <w:bCs/>
          <w:color w:val="auto"/>
          <w:sz w:val="24"/>
          <w:szCs w:val="24"/>
        </w:rPr>
        <w:t xml:space="preserve">por persona </w:t>
      </w:r>
      <w:r w:rsidRPr="0043223F">
        <w:rPr>
          <w:rStyle w:val="Ninguno"/>
          <w:rFonts w:ascii="Arial" w:hAnsi="Arial" w:cs="Arial"/>
          <w:b/>
          <w:bCs/>
          <w:color w:val="auto"/>
          <w:sz w:val="24"/>
          <w:szCs w:val="24"/>
        </w:rPr>
        <w:t xml:space="preserve">en </w:t>
      </w:r>
      <w:r w:rsidR="00445A2C" w:rsidRPr="0043223F">
        <w:rPr>
          <w:rStyle w:val="Ninguno"/>
          <w:rFonts w:ascii="Arial" w:hAnsi="Arial" w:cs="Arial"/>
          <w:b/>
          <w:bCs/>
          <w:color w:val="auto"/>
          <w:sz w:val="24"/>
          <w:szCs w:val="24"/>
        </w:rPr>
        <w:t>pesos colombianos</w:t>
      </w:r>
      <w:r w:rsidR="00C53D15" w:rsidRPr="0043223F">
        <w:rPr>
          <w:rStyle w:val="Ninguno"/>
          <w:rFonts w:ascii="Arial" w:hAnsi="Arial" w:cs="Arial"/>
          <w:b/>
          <w:bCs/>
          <w:color w:val="auto"/>
          <w:sz w:val="24"/>
          <w:szCs w:val="24"/>
        </w:rPr>
        <w:t xml:space="preserve"> y dólares estadounidenses</w:t>
      </w:r>
    </w:p>
    <w:p w14:paraId="5B08A8D3" w14:textId="77777777" w:rsidR="00075F98" w:rsidRPr="0043223F" w:rsidRDefault="00075F98" w:rsidP="0043223F">
      <w:pPr>
        <w:pStyle w:val="CuerpoA"/>
        <w:spacing w:after="0" w:line="240" w:lineRule="auto"/>
        <w:contextualSpacing/>
        <w:jc w:val="center"/>
        <w:rPr>
          <w:rStyle w:val="Ninguno"/>
          <w:rFonts w:ascii="Arial" w:eastAsia="Arial" w:hAnsi="Arial" w:cs="Arial"/>
          <w:b/>
          <w:bCs/>
          <w:color w:val="auto"/>
          <w:sz w:val="24"/>
          <w:szCs w:val="24"/>
        </w:rPr>
      </w:pPr>
      <w:r w:rsidRPr="0043223F">
        <w:rPr>
          <w:rStyle w:val="Ninguno"/>
          <w:rFonts w:ascii="Arial" w:hAnsi="Arial" w:cs="Arial"/>
          <w:b/>
          <w:bCs/>
          <w:color w:val="auto"/>
          <w:sz w:val="24"/>
          <w:szCs w:val="24"/>
        </w:rPr>
        <w:t>Cupos y precios sujetos a disponibilidad y cambio sin previo aviso</w:t>
      </w:r>
    </w:p>
    <w:p w14:paraId="08A27254" w14:textId="791E6DAF" w:rsidR="00075F98" w:rsidRPr="0043223F" w:rsidRDefault="00075F98" w:rsidP="0043223F">
      <w:pPr>
        <w:pStyle w:val="CuerpoA"/>
        <w:spacing w:after="0" w:line="240" w:lineRule="auto"/>
        <w:jc w:val="center"/>
        <w:rPr>
          <w:rStyle w:val="Ninguno"/>
          <w:rFonts w:ascii="Arial" w:hAnsi="Arial" w:cs="Arial"/>
          <w:b/>
          <w:bCs/>
          <w:color w:val="auto"/>
          <w:sz w:val="24"/>
          <w:szCs w:val="24"/>
        </w:rPr>
      </w:pPr>
    </w:p>
    <w:p w14:paraId="1F62D733" w14:textId="60F036F8" w:rsidR="009D552C" w:rsidRPr="0043223F" w:rsidRDefault="009D552C" w:rsidP="0043223F">
      <w:pPr>
        <w:pStyle w:val="CuerpoA"/>
        <w:spacing w:after="0" w:line="240" w:lineRule="auto"/>
        <w:jc w:val="center"/>
        <w:rPr>
          <w:rStyle w:val="Ninguno"/>
          <w:rFonts w:ascii="Arial" w:hAnsi="Arial" w:cs="Arial"/>
          <w:b/>
          <w:bCs/>
          <w:color w:val="auto"/>
          <w:sz w:val="24"/>
          <w:szCs w:val="24"/>
        </w:rPr>
      </w:pPr>
    </w:p>
    <w:p w14:paraId="7A799F4F" w14:textId="77777777" w:rsidR="00B67CA4" w:rsidRPr="0043223F" w:rsidRDefault="00B67CA4" w:rsidP="0043223F">
      <w:pPr>
        <w:pStyle w:val="CuerpoA"/>
        <w:spacing w:after="0" w:line="240" w:lineRule="auto"/>
        <w:jc w:val="center"/>
        <w:rPr>
          <w:rStyle w:val="Ninguno"/>
          <w:rFonts w:ascii="Arial" w:hAnsi="Arial" w:cs="Arial"/>
          <w:b/>
          <w:bCs/>
          <w:color w:val="auto"/>
          <w:sz w:val="24"/>
          <w:szCs w:val="24"/>
        </w:rPr>
      </w:pPr>
    </w:p>
    <w:p w14:paraId="573F2499" w14:textId="1431618E" w:rsidR="00075F98" w:rsidRPr="0043223F" w:rsidRDefault="00075F98" w:rsidP="0043223F">
      <w:pPr>
        <w:pStyle w:val="CuerpoA"/>
        <w:spacing w:after="0" w:line="240" w:lineRule="auto"/>
        <w:rPr>
          <w:rStyle w:val="Ninguno"/>
          <w:rFonts w:ascii="Arial" w:eastAsia="Arial" w:hAnsi="Arial" w:cs="Arial"/>
          <w:b/>
          <w:bCs/>
          <w:color w:val="auto"/>
          <w:sz w:val="24"/>
          <w:szCs w:val="24"/>
        </w:rPr>
      </w:pPr>
      <w:r w:rsidRPr="0043223F">
        <w:rPr>
          <w:rStyle w:val="Ninguno"/>
          <w:rFonts w:ascii="Arial" w:eastAsia="Arial" w:hAnsi="Arial" w:cs="Arial"/>
          <w:b/>
          <w:bCs/>
          <w:color w:val="auto"/>
          <w:sz w:val="24"/>
          <w:szCs w:val="24"/>
        </w:rPr>
        <w:t xml:space="preserve">Tablas de </w:t>
      </w:r>
      <w:r w:rsidR="00081974" w:rsidRPr="0043223F">
        <w:rPr>
          <w:rStyle w:val="Ninguno"/>
          <w:rFonts w:ascii="Arial" w:eastAsia="Arial" w:hAnsi="Arial" w:cs="Arial"/>
          <w:b/>
          <w:bCs/>
          <w:color w:val="auto"/>
          <w:sz w:val="24"/>
          <w:szCs w:val="24"/>
        </w:rPr>
        <w:t>Tarifas</w:t>
      </w:r>
      <w:r w:rsidRPr="0043223F">
        <w:rPr>
          <w:rStyle w:val="Ninguno"/>
          <w:rFonts w:ascii="Arial" w:eastAsia="Arial" w:hAnsi="Arial" w:cs="Arial"/>
          <w:b/>
          <w:bCs/>
          <w:color w:val="auto"/>
          <w:sz w:val="24"/>
          <w:szCs w:val="24"/>
        </w:rPr>
        <w:t xml:space="preserve"> o información de tarifas</w:t>
      </w:r>
    </w:p>
    <w:p w14:paraId="55A989CF" w14:textId="1DFBD4C5" w:rsidR="00A13A48" w:rsidRPr="0043223F" w:rsidRDefault="00A13A48" w:rsidP="0043223F">
      <w:pPr>
        <w:pStyle w:val="CuerpoA"/>
        <w:spacing w:after="0" w:line="240" w:lineRule="auto"/>
        <w:rPr>
          <w:rStyle w:val="Ninguno"/>
          <w:rFonts w:ascii="Arial" w:eastAsia="Arial" w:hAnsi="Arial" w:cs="Arial"/>
          <w:b/>
          <w:bCs/>
          <w:color w:val="auto"/>
          <w:sz w:val="24"/>
          <w:szCs w:val="24"/>
        </w:rPr>
      </w:pPr>
    </w:p>
    <w:p w14:paraId="611E42A9" w14:textId="77777777" w:rsidR="00B67CA4" w:rsidRPr="0043223F" w:rsidRDefault="00B67CA4" w:rsidP="0043223F">
      <w:pPr>
        <w:pStyle w:val="CuerpoA"/>
        <w:spacing w:after="0" w:line="240" w:lineRule="auto"/>
        <w:rPr>
          <w:rStyle w:val="Ninguno"/>
          <w:rFonts w:ascii="Arial" w:eastAsia="Arial" w:hAnsi="Arial" w:cs="Arial"/>
          <w:b/>
          <w:bCs/>
          <w:color w:val="auto"/>
          <w:sz w:val="24"/>
          <w:szCs w:val="24"/>
        </w:rPr>
      </w:pPr>
    </w:p>
    <w:p w14:paraId="6418B92B" w14:textId="238480D6" w:rsidR="00A13A48" w:rsidRPr="0043223F" w:rsidRDefault="00A13A48" w:rsidP="0043223F">
      <w:pPr>
        <w:pStyle w:val="CuerpoA"/>
        <w:spacing w:after="0" w:line="240" w:lineRule="auto"/>
        <w:rPr>
          <w:rStyle w:val="Ninguno"/>
          <w:rFonts w:ascii="Arial" w:eastAsia="Arial" w:hAnsi="Arial" w:cs="Arial"/>
          <w:b/>
          <w:bCs/>
          <w:color w:val="auto"/>
          <w:sz w:val="24"/>
          <w:szCs w:val="24"/>
        </w:rPr>
      </w:pPr>
      <w:r w:rsidRPr="0043223F">
        <w:rPr>
          <w:rStyle w:val="Ninguno"/>
          <w:rFonts w:ascii="Arial" w:eastAsia="Arial" w:hAnsi="Arial" w:cs="Arial"/>
          <w:b/>
          <w:bCs/>
          <w:color w:val="auto"/>
          <w:sz w:val="24"/>
          <w:szCs w:val="24"/>
        </w:rPr>
        <w:t>PRECIOS EN PESOS COLOMBIANOS</w:t>
      </w:r>
    </w:p>
    <w:p w14:paraId="6DDCA142" w14:textId="77777777" w:rsidR="00190781" w:rsidRPr="0043223F" w:rsidRDefault="00190781" w:rsidP="0043223F">
      <w:pPr>
        <w:pStyle w:val="CuerpoA"/>
        <w:spacing w:after="0" w:line="240" w:lineRule="auto"/>
        <w:rPr>
          <w:rStyle w:val="Ninguno"/>
          <w:rFonts w:ascii="Arial" w:eastAsia="Arial" w:hAnsi="Arial" w:cs="Arial"/>
          <w:b/>
          <w:bCs/>
          <w:color w:val="auto"/>
          <w:sz w:val="24"/>
          <w:szCs w:val="24"/>
        </w:rPr>
      </w:pPr>
    </w:p>
    <w:tbl>
      <w:tblPr>
        <w:tblW w:w="8580" w:type="dxa"/>
        <w:tblInd w:w="55" w:type="dxa"/>
        <w:tblCellMar>
          <w:left w:w="70" w:type="dxa"/>
          <w:right w:w="70" w:type="dxa"/>
        </w:tblCellMar>
        <w:tblLook w:val="04A0" w:firstRow="1" w:lastRow="0" w:firstColumn="1" w:lastColumn="0" w:noHBand="0" w:noVBand="1"/>
      </w:tblPr>
      <w:tblGrid>
        <w:gridCol w:w="4860"/>
        <w:gridCol w:w="1240"/>
        <w:gridCol w:w="1240"/>
        <w:gridCol w:w="1240"/>
      </w:tblGrid>
      <w:tr w:rsidR="0043223F" w:rsidRPr="0043223F" w14:paraId="50898266" w14:textId="77777777" w:rsidTr="00A13A48">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hideMark/>
          </w:tcPr>
          <w:p w14:paraId="374F502D" w14:textId="70D203CB" w:rsidR="00A13A48" w:rsidRPr="0043223F" w:rsidRDefault="00686FE2" w:rsidP="0043223F">
            <w:pPr>
              <w:jc w:val="center"/>
              <w:rPr>
                <w:rFonts w:ascii="Arial" w:hAnsi="Arial" w:cs="Arial"/>
                <w:b/>
                <w:bCs/>
                <w:sz w:val="20"/>
                <w:szCs w:val="20"/>
                <w:lang w:val="en-US"/>
              </w:rPr>
            </w:pPr>
            <w:r w:rsidRPr="0043223F">
              <w:rPr>
                <w:rFonts w:ascii="Arial" w:hAnsi="Arial" w:cs="Arial"/>
                <w:b/>
                <w:bCs/>
                <w:sz w:val="20"/>
                <w:szCs w:val="20"/>
                <w:lang w:val="en-US"/>
              </w:rPr>
              <w:t>PKG GP ITALIA - MONZA F1 + TICKET CAT GENERAL ADMISSION 3 DAY</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78C3AD5B" w14:textId="5E136F5F" w:rsidR="00A13A48" w:rsidRPr="0043223F" w:rsidRDefault="008D063C" w:rsidP="0043223F">
            <w:pPr>
              <w:jc w:val="center"/>
              <w:rPr>
                <w:rFonts w:ascii="Arial" w:hAnsi="Arial" w:cs="Arial"/>
                <w:b/>
                <w:bCs/>
                <w:sz w:val="20"/>
                <w:szCs w:val="20"/>
              </w:rPr>
            </w:pPr>
            <w:r w:rsidRPr="0043223F">
              <w:rPr>
                <w:rFonts w:ascii="Arial" w:hAnsi="Arial" w:cs="Arial"/>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05DE6231" w14:textId="02D47791" w:rsidR="00A13A48" w:rsidRPr="0043223F" w:rsidRDefault="008D063C" w:rsidP="0043223F">
            <w:pPr>
              <w:jc w:val="center"/>
              <w:rPr>
                <w:rFonts w:ascii="Arial" w:hAnsi="Arial" w:cs="Arial"/>
                <w:b/>
                <w:bCs/>
                <w:sz w:val="20"/>
                <w:szCs w:val="20"/>
              </w:rPr>
            </w:pPr>
            <w:r w:rsidRPr="0043223F">
              <w:rPr>
                <w:rFonts w:ascii="Arial" w:hAnsi="Arial" w:cs="Arial"/>
                <w:b/>
                <w:bCs/>
                <w:sz w:val="20"/>
                <w:szCs w:val="20"/>
              </w:rPr>
              <w:t>DOBLE</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6A6A6"/>
            <w:noWrap/>
            <w:vAlign w:val="center"/>
            <w:hideMark/>
          </w:tcPr>
          <w:p w14:paraId="3F699518" w14:textId="6FF6F5F4" w:rsidR="00A13A48" w:rsidRPr="0043223F" w:rsidRDefault="008D063C" w:rsidP="0043223F">
            <w:pPr>
              <w:jc w:val="center"/>
              <w:rPr>
                <w:rFonts w:ascii="Arial" w:hAnsi="Arial" w:cs="Arial"/>
                <w:b/>
                <w:bCs/>
                <w:sz w:val="20"/>
                <w:szCs w:val="20"/>
              </w:rPr>
            </w:pPr>
            <w:r w:rsidRPr="0043223F">
              <w:rPr>
                <w:rFonts w:ascii="Arial" w:hAnsi="Arial" w:cs="Arial"/>
                <w:b/>
                <w:bCs/>
                <w:sz w:val="20"/>
                <w:szCs w:val="20"/>
              </w:rPr>
              <w:t>TRIPLE</w:t>
            </w:r>
          </w:p>
        </w:tc>
      </w:tr>
      <w:tr w:rsidR="0043223F" w:rsidRPr="0043223F" w14:paraId="4BCEBAD1" w14:textId="77777777" w:rsidTr="00A13A48">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hideMark/>
          </w:tcPr>
          <w:p w14:paraId="465C643D" w14:textId="7C472638" w:rsidR="00B67CA4" w:rsidRPr="0043223F" w:rsidRDefault="00B67CA4" w:rsidP="0043223F">
            <w:pPr>
              <w:jc w:val="cente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617E4230" w14:textId="77777777" w:rsidR="00A13A48" w:rsidRPr="0043223F" w:rsidRDefault="00A13A48" w:rsidP="0043223F">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43BE16F6" w14:textId="77777777" w:rsidR="00A13A48" w:rsidRPr="0043223F" w:rsidRDefault="00A13A48" w:rsidP="0043223F">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6E83A7F1" w14:textId="77777777" w:rsidR="00A13A48" w:rsidRPr="0043223F" w:rsidRDefault="00A13A48" w:rsidP="0043223F">
            <w:pPr>
              <w:rPr>
                <w:rFonts w:ascii="Arial" w:hAnsi="Arial" w:cs="Arial"/>
                <w:b/>
                <w:bCs/>
                <w:sz w:val="20"/>
                <w:szCs w:val="20"/>
              </w:rPr>
            </w:pPr>
          </w:p>
        </w:tc>
      </w:tr>
      <w:tr w:rsidR="0043223F" w:rsidRPr="0043223F" w14:paraId="47BEA652" w14:textId="77777777" w:rsidTr="00813E09">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54E1BDEA" w14:textId="0A37F6D0" w:rsidR="00686FE2" w:rsidRPr="0043223F" w:rsidRDefault="00686FE2" w:rsidP="0043223F">
            <w:pPr>
              <w:jc w:val="center"/>
              <w:rPr>
                <w:rFonts w:ascii="Arial" w:hAnsi="Arial" w:cs="Arial"/>
                <w:b/>
                <w:bCs/>
                <w:sz w:val="20"/>
                <w:szCs w:val="20"/>
              </w:rPr>
            </w:pPr>
            <w:r w:rsidRPr="0043223F">
              <w:rPr>
                <w:rFonts w:ascii="Arial" w:hAnsi="Arial" w:cs="Arial"/>
                <w:b/>
                <w:bCs/>
                <w:sz w:val="20"/>
                <w:szCs w:val="20"/>
              </w:rPr>
              <w:t>HOTEL 3*</w:t>
            </w:r>
          </w:p>
        </w:tc>
        <w:tc>
          <w:tcPr>
            <w:tcW w:w="1240" w:type="dxa"/>
            <w:tcBorders>
              <w:top w:val="nil"/>
              <w:left w:val="nil"/>
              <w:bottom w:val="single" w:sz="4" w:space="0" w:color="auto"/>
              <w:right w:val="single" w:sz="4" w:space="0" w:color="auto"/>
            </w:tcBorders>
            <w:shd w:val="clear" w:color="000000" w:fill="FFFFFF"/>
            <w:noWrap/>
            <w:vAlign w:val="bottom"/>
          </w:tcPr>
          <w:p w14:paraId="733F999D" w14:textId="25AC497F" w:rsidR="00686FE2" w:rsidRPr="0043223F" w:rsidRDefault="00655B1C" w:rsidP="0043223F">
            <w:pPr>
              <w:jc w:val="center"/>
              <w:rPr>
                <w:rFonts w:ascii="Arial" w:hAnsi="Arial" w:cs="Arial"/>
                <w:sz w:val="20"/>
                <w:szCs w:val="20"/>
              </w:rPr>
            </w:pPr>
            <w:r w:rsidRPr="0043223F">
              <w:rPr>
                <w:rFonts w:ascii="Arial" w:hAnsi="Arial" w:cs="Arial"/>
                <w:sz w:val="20"/>
                <w:szCs w:val="20"/>
              </w:rPr>
              <w:t>$ 15.093.500</w:t>
            </w:r>
          </w:p>
        </w:tc>
        <w:tc>
          <w:tcPr>
            <w:tcW w:w="1240" w:type="dxa"/>
            <w:tcBorders>
              <w:top w:val="nil"/>
              <w:left w:val="nil"/>
              <w:bottom w:val="single" w:sz="4" w:space="0" w:color="auto"/>
              <w:right w:val="single" w:sz="4" w:space="0" w:color="auto"/>
            </w:tcBorders>
            <w:shd w:val="clear" w:color="000000" w:fill="FFFFFF"/>
            <w:noWrap/>
            <w:vAlign w:val="bottom"/>
          </w:tcPr>
          <w:p w14:paraId="69F5138B" w14:textId="6B9C2D94" w:rsidR="00686FE2" w:rsidRPr="0043223F" w:rsidRDefault="00655B1C" w:rsidP="0043223F">
            <w:pPr>
              <w:jc w:val="center"/>
              <w:rPr>
                <w:rFonts w:ascii="Arial" w:hAnsi="Arial" w:cs="Arial"/>
                <w:sz w:val="20"/>
                <w:szCs w:val="20"/>
              </w:rPr>
            </w:pPr>
            <w:r w:rsidRPr="0043223F">
              <w:rPr>
                <w:rFonts w:ascii="Arial" w:hAnsi="Arial" w:cs="Arial"/>
                <w:sz w:val="20"/>
                <w:szCs w:val="20"/>
              </w:rPr>
              <w:t>$ 8.887.000</w:t>
            </w:r>
          </w:p>
        </w:tc>
        <w:tc>
          <w:tcPr>
            <w:tcW w:w="1240" w:type="dxa"/>
            <w:tcBorders>
              <w:top w:val="nil"/>
              <w:left w:val="nil"/>
              <w:bottom w:val="single" w:sz="4" w:space="0" w:color="auto"/>
              <w:right w:val="single" w:sz="8" w:space="0" w:color="auto"/>
            </w:tcBorders>
            <w:shd w:val="clear" w:color="000000" w:fill="FFFFFF"/>
            <w:noWrap/>
            <w:vAlign w:val="bottom"/>
          </w:tcPr>
          <w:p w14:paraId="79FBB0E8" w14:textId="23689008" w:rsidR="00686FE2" w:rsidRPr="0043223F" w:rsidRDefault="00655B1C" w:rsidP="0043223F">
            <w:pPr>
              <w:jc w:val="center"/>
              <w:rPr>
                <w:rFonts w:ascii="Arial" w:hAnsi="Arial" w:cs="Arial"/>
                <w:sz w:val="20"/>
                <w:szCs w:val="20"/>
              </w:rPr>
            </w:pPr>
            <w:r w:rsidRPr="0043223F">
              <w:rPr>
                <w:rFonts w:ascii="Arial" w:hAnsi="Arial" w:cs="Arial"/>
                <w:sz w:val="20"/>
                <w:szCs w:val="20"/>
              </w:rPr>
              <w:t>$ 8.887.000</w:t>
            </w:r>
          </w:p>
        </w:tc>
      </w:tr>
    </w:tbl>
    <w:p w14:paraId="427D4AA6" w14:textId="2DE6867C" w:rsidR="00075F98" w:rsidRPr="0043223F" w:rsidRDefault="00075F98" w:rsidP="0043223F">
      <w:pPr>
        <w:pStyle w:val="CuerpoA"/>
        <w:spacing w:after="0" w:line="240" w:lineRule="auto"/>
        <w:rPr>
          <w:rStyle w:val="Ninguno"/>
          <w:rFonts w:ascii="Arial" w:eastAsia="Arial" w:hAnsi="Arial" w:cs="Arial"/>
          <w:b/>
          <w:bCs/>
          <w:color w:val="auto"/>
          <w:sz w:val="24"/>
          <w:szCs w:val="24"/>
        </w:rPr>
      </w:pPr>
    </w:p>
    <w:tbl>
      <w:tblPr>
        <w:tblW w:w="8580" w:type="dxa"/>
        <w:tblInd w:w="55" w:type="dxa"/>
        <w:tblCellMar>
          <w:left w:w="70" w:type="dxa"/>
          <w:right w:w="70" w:type="dxa"/>
        </w:tblCellMar>
        <w:tblLook w:val="04A0" w:firstRow="1" w:lastRow="0" w:firstColumn="1" w:lastColumn="0" w:noHBand="0" w:noVBand="1"/>
      </w:tblPr>
      <w:tblGrid>
        <w:gridCol w:w="4860"/>
        <w:gridCol w:w="1240"/>
        <w:gridCol w:w="1240"/>
        <w:gridCol w:w="1240"/>
      </w:tblGrid>
      <w:tr w:rsidR="0043223F" w:rsidRPr="0043223F" w14:paraId="2CEAD017" w14:textId="77777777" w:rsidTr="00A13A48">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hideMark/>
          </w:tcPr>
          <w:p w14:paraId="76C9FAAC" w14:textId="7FA27BFA" w:rsidR="008D063C" w:rsidRPr="0043223F" w:rsidRDefault="00686FE2" w:rsidP="0043223F">
            <w:pPr>
              <w:jc w:val="center"/>
              <w:rPr>
                <w:rFonts w:ascii="Arial" w:hAnsi="Arial" w:cs="Arial"/>
                <w:b/>
                <w:bCs/>
                <w:sz w:val="20"/>
                <w:szCs w:val="20"/>
                <w:lang w:val="en-US"/>
              </w:rPr>
            </w:pPr>
            <w:r w:rsidRPr="0043223F">
              <w:rPr>
                <w:rFonts w:ascii="Arial" w:hAnsi="Arial" w:cs="Arial"/>
                <w:b/>
                <w:bCs/>
                <w:sz w:val="20"/>
                <w:szCs w:val="20"/>
                <w:lang w:val="en-US"/>
              </w:rPr>
              <w:t>PKG GP ITALIA - MONZA F1 + TICKET CAT GENERAL ADMISSION 3 DAY</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3DA28462" w14:textId="2184F822" w:rsidR="008D063C" w:rsidRPr="0043223F" w:rsidRDefault="008D063C" w:rsidP="0043223F">
            <w:pPr>
              <w:jc w:val="center"/>
              <w:rPr>
                <w:rFonts w:ascii="Arial" w:hAnsi="Arial" w:cs="Arial"/>
                <w:b/>
                <w:bCs/>
                <w:sz w:val="20"/>
                <w:szCs w:val="20"/>
              </w:rPr>
            </w:pPr>
            <w:r w:rsidRPr="0043223F">
              <w:rPr>
                <w:rFonts w:ascii="Arial" w:hAnsi="Arial" w:cs="Arial"/>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1EBD6CA9" w14:textId="1974EB7E" w:rsidR="008D063C" w:rsidRPr="0043223F" w:rsidRDefault="008D063C" w:rsidP="0043223F">
            <w:pPr>
              <w:jc w:val="center"/>
              <w:rPr>
                <w:rFonts w:ascii="Arial" w:hAnsi="Arial" w:cs="Arial"/>
                <w:b/>
                <w:bCs/>
                <w:sz w:val="20"/>
                <w:szCs w:val="20"/>
              </w:rPr>
            </w:pPr>
            <w:r w:rsidRPr="0043223F">
              <w:rPr>
                <w:rFonts w:ascii="Arial" w:hAnsi="Arial" w:cs="Arial"/>
                <w:b/>
                <w:bCs/>
                <w:sz w:val="20"/>
                <w:szCs w:val="20"/>
              </w:rPr>
              <w:t>DOBLE</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6A6A6"/>
            <w:noWrap/>
            <w:vAlign w:val="center"/>
            <w:hideMark/>
          </w:tcPr>
          <w:p w14:paraId="63FE46B1" w14:textId="49E7A230" w:rsidR="008D063C" w:rsidRPr="0043223F" w:rsidRDefault="008D063C" w:rsidP="0043223F">
            <w:pPr>
              <w:jc w:val="center"/>
              <w:rPr>
                <w:rFonts w:ascii="Arial" w:hAnsi="Arial" w:cs="Arial"/>
                <w:b/>
                <w:bCs/>
                <w:sz w:val="20"/>
                <w:szCs w:val="20"/>
              </w:rPr>
            </w:pPr>
            <w:r w:rsidRPr="0043223F">
              <w:rPr>
                <w:rFonts w:ascii="Arial" w:hAnsi="Arial" w:cs="Arial"/>
                <w:b/>
                <w:bCs/>
                <w:sz w:val="20"/>
                <w:szCs w:val="20"/>
              </w:rPr>
              <w:t>TRIPLE</w:t>
            </w:r>
          </w:p>
        </w:tc>
      </w:tr>
      <w:tr w:rsidR="0043223F" w:rsidRPr="0043223F" w14:paraId="7CFA07E6" w14:textId="77777777" w:rsidTr="00B67CA4">
        <w:trPr>
          <w:trHeight w:val="362"/>
        </w:trPr>
        <w:tc>
          <w:tcPr>
            <w:tcW w:w="4860" w:type="dxa"/>
            <w:tcBorders>
              <w:top w:val="nil"/>
              <w:left w:val="single" w:sz="8" w:space="0" w:color="auto"/>
              <w:bottom w:val="single" w:sz="4" w:space="0" w:color="auto"/>
              <w:right w:val="single" w:sz="4" w:space="0" w:color="auto"/>
            </w:tcBorders>
            <w:shd w:val="clear" w:color="1F497D" w:fill="A6A6A6"/>
            <w:noWrap/>
            <w:vAlign w:val="bottom"/>
            <w:hideMark/>
          </w:tcPr>
          <w:p w14:paraId="473DC963" w14:textId="79D4D48D" w:rsidR="008D063C" w:rsidRPr="0043223F" w:rsidRDefault="008D063C" w:rsidP="0043223F">
            <w:pPr>
              <w:jc w:val="cente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2863BC4C" w14:textId="77777777" w:rsidR="008D063C" w:rsidRPr="0043223F" w:rsidRDefault="008D063C" w:rsidP="0043223F">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153B8794" w14:textId="77777777" w:rsidR="008D063C" w:rsidRPr="0043223F" w:rsidRDefault="008D063C" w:rsidP="0043223F">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27CCF5AF" w14:textId="77777777" w:rsidR="008D063C" w:rsidRPr="0043223F" w:rsidRDefault="008D063C" w:rsidP="0043223F">
            <w:pPr>
              <w:rPr>
                <w:rFonts w:ascii="Arial" w:hAnsi="Arial" w:cs="Arial"/>
                <w:b/>
                <w:bCs/>
                <w:sz w:val="20"/>
                <w:szCs w:val="20"/>
              </w:rPr>
            </w:pPr>
          </w:p>
        </w:tc>
      </w:tr>
      <w:tr w:rsidR="0043223F" w:rsidRPr="0043223F" w14:paraId="4A871DB5" w14:textId="77777777" w:rsidTr="00204B63">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1F0DEDC8" w14:textId="12486671" w:rsidR="00686FE2" w:rsidRPr="0043223F" w:rsidRDefault="00686FE2" w:rsidP="0043223F">
            <w:pPr>
              <w:jc w:val="center"/>
              <w:rPr>
                <w:rFonts w:ascii="Arial" w:hAnsi="Arial" w:cs="Arial"/>
                <w:b/>
                <w:bCs/>
                <w:sz w:val="20"/>
                <w:szCs w:val="20"/>
              </w:rPr>
            </w:pPr>
            <w:r w:rsidRPr="0043223F">
              <w:rPr>
                <w:rFonts w:ascii="Arial" w:hAnsi="Arial" w:cs="Arial"/>
                <w:b/>
                <w:bCs/>
                <w:sz w:val="20"/>
                <w:szCs w:val="20"/>
              </w:rPr>
              <w:t>HOTEL 4*</w:t>
            </w:r>
          </w:p>
        </w:tc>
        <w:tc>
          <w:tcPr>
            <w:tcW w:w="1240" w:type="dxa"/>
            <w:tcBorders>
              <w:top w:val="nil"/>
              <w:left w:val="nil"/>
              <w:bottom w:val="single" w:sz="4" w:space="0" w:color="auto"/>
              <w:right w:val="single" w:sz="4" w:space="0" w:color="auto"/>
            </w:tcBorders>
            <w:shd w:val="clear" w:color="000000" w:fill="FFFFFF"/>
            <w:noWrap/>
            <w:vAlign w:val="bottom"/>
          </w:tcPr>
          <w:p w14:paraId="7467C26F" w14:textId="1145C073" w:rsidR="00686FE2" w:rsidRPr="0043223F" w:rsidRDefault="00655B1C" w:rsidP="0043223F">
            <w:pPr>
              <w:jc w:val="center"/>
              <w:rPr>
                <w:rFonts w:ascii="Arial" w:hAnsi="Arial" w:cs="Arial"/>
                <w:sz w:val="20"/>
                <w:szCs w:val="20"/>
              </w:rPr>
            </w:pPr>
            <w:r w:rsidRPr="0043223F">
              <w:rPr>
                <w:rFonts w:ascii="Arial" w:hAnsi="Arial" w:cs="Arial"/>
                <w:sz w:val="20"/>
                <w:szCs w:val="20"/>
              </w:rPr>
              <w:t>$ 16.132.000</w:t>
            </w:r>
          </w:p>
        </w:tc>
        <w:tc>
          <w:tcPr>
            <w:tcW w:w="1240" w:type="dxa"/>
            <w:tcBorders>
              <w:top w:val="nil"/>
              <w:left w:val="nil"/>
              <w:bottom w:val="single" w:sz="4" w:space="0" w:color="auto"/>
              <w:right w:val="single" w:sz="4" w:space="0" w:color="auto"/>
            </w:tcBorders>
            <w:shd w:val="clear" w:color="000000" w:fill="FFFFFF"/>
            <w:noWrap/>
            <w:vAlign w:val="bottom"/>
          </w:tcPr>
          <w:p w14:paraId="4B9AFFAE" w14:textId="53839894" w:rsidR="00686FE2" w:rsidRPr="0043223F" w:rsidRDefault="00655B1C" w:rsidP="0043223F">
            <w:pPr>
              <w:jc w:val="center"/>
              <w:rPr>
                <w:rFonts w:ascii="Arial" w:hAnsi="Arial" w:cs="Arial"/>
                <w:sz w:val="20"/>
                <w:szCs w:val="20"/>
              </w:rPr>
            </w:pPr>
            <w:r w:rsidRPr="0043223F">
              <w:rPr>
                <w:rFonts w:ascii="Arial" w:hAnsi="Arial" w:cs="Arial"/>
                <w:sz w:val="20"/>
                <w:szCs w:val="20"/>
              </w:rPr>
              <w:t>$ 9.394.500</w:t>
            </w:r>
          </w:p>
        </w:tc>
        <w:tc>
          <w:tcPr>
            <w:tcW w:w="1240" w:type="dxa"/>
            <w:tcBorders>
              <w:top w:val="nil"/>
              <w:left w:val="nil"/>
              <w:bottom w:val="single" w:sz="4" w:space="0" w:color="auto"/>
              <w:right w:val="single" w:sz="8" w:space="0" w:color="auto"/>
            </w:tcBorders>
            <w:shd w:val="clear" w:color="000000" w:fill="FFFFFF"/>
            <w:noWrap/>
            <w:vAlign w:val="bottom"/>
          </w:tcPr>
          <w:p w14:paraId="144F8AA8" w14:textId="0941BD41" w:rsidR="00686FE2" w:rsidRPr="0043223F" w:rsidRDefault="00655B1C" w:rsidP="0043223F">
            <w:pPr>
              <w:jc w:val="center"/>
              <w:rPr>
                <w:rFonts w:ascii="Arial" w:hAnsi="Arial" w:cs="Arial"/>
                <w:sz w:val="20"/>
                <w:szCs w:val="20"/>
              </w:rPr>
            </w:pPr>
            <w:r w:rsidRPr="0043223F">
              <w:rPr>
                <w:rFonts w:ascii="Arial" w:hAnsi="Arial" w:cs="Arial"/>
                <w:sz w:val="20"/>
                <w:szCs w:val="20"/>
              </w:rPr>
              <w:t>$ 9.394.500</w:t>
            </w:r>
          </w:p>
        </w:tc>
      </w:tr>
    </w:tbl>
    <w:p w14:paraId="1AFF8A71" w14:textId="77777777" w:rsidR="00A13A48" w:rsidRPr="0043223F" w:rsidRDefault="00A13A48" w:rsidP="0043223F">
      <w:pPr>
        <w:pStyle w:val="CuerpoA"/>
        <w:spacing w:after="0" w:line="240" w:lineRule="auto"/>
        <w:rPr>
          <w:rStyle w:val="Ninguno"/>
          <w:rFonts w:ascii="Arial" w:eastAsia="Arial" w:hAnsi="Arial" w:cs="Arial"/>
          <w:b/>
          <w:bCs/>
          <w:color w:val="auto"/>
          <w:sz w:val="24"/>
          <w:szCs w:val="24"/>
        </w:rPr>
      </w:pPr>
    </w:p>
    <w:p w14:paraId="47AACE56" w14:textId="77777777" w:rsidR="00A13A48" w:rsidRPr="0043223F" w:rsidRDefault="00A13A48" w:rsidP="0043223F">
      <w:pPr>
        <w:pStyle w:val="CuerpoA"/>
        <w:spacing w:after="0" w:line="240" w:lineRule="auto"/>
        <w:rPr>
          <w:rStyle w:val="Ninguno"/>
          <w:rFonts w:ascii="Arial" w:eastAsia="Arial" w:hAnsi="Arial" w:cs="Arial"/>
          <w:b/>
          <w:bCs/>
          <w:color w:val="auto"/>
          <w:sz w:val="24"/>
          <w:szCs w:val="24"/>
        </w:rPr>
      </w:pPr>
    </w:p>
    <w:p w14:paraId="7EBA8C69" w14:textId="2977B662" w:rsidR="00A13A48" w:rsidRPr="0043223F" w:rsidRDefault="00A13A48" w:rsidP="0043223F">
      <w:pPr>
        <w:pStyle w:val="CuerpoA"/>
        <w:spacing w:after="0" w:line="240" w:lineRule="auto"/>
        <w:rPr>
          <w:rStyle w:val="Ninguno"/>
          <w:rFonts w:ascii="Arial" w:eastAsia="Arial" w:hAnsi="Arial" w:cs="Arial"/>
          <w:b/>
          <w:bCs/>
          <w:color w:val="auto"/>
          <w:sz w:val="24"/>
          <w:szCs w:val="24"/>
        </w:rPr>
      </w:pPr>
    </w:p>
    <w:p w14:paraId="709C94C8" w14:textId="4204ABED" w:rsidR="00B67CA4" w:rsidRPr="0043223F" w:rsidRDefault="00B67CA4" w:rsidP="0043223F">
      <w:pPr>
        <w:pStyle w:val="CuerpoA"/>
        <w:spacing w:after="0" w:line="240" w:lineRule="auto"/>
        <w:rPr>
          <w:rStyle w:val="Ninguno"/>
          <w:rFonts w:ascii="Arial" w:eastAsia="Arial" w:hAnsi="Arial" w:cs="Arial"/>
          <w:b/>
          <w:bCs/>
          <w:color w:val="auto"/>
          <w:sz w:val="24"/>
          <w:szCs w:val="24"/>
        </w:rPr>
      </w:pPr>
    </w:p>
    <w:p w14:paraId="484472E5" w14:textId="04F8A631" w:rsidR="00B67CA4" w:rsidRPr="0043223F" w:rsidRDefault="00B67CA4" w:rsidP="0043223F">
      <w:pPr>
        <w:pStyle w:val="CuerpoA"/>
        <w:spacing w:after="0" w:line="240" w:lineRule="auto"/>
        <w:rPr>
          <w:rStyle w:val="Ninguno"/>
          <w:rFonts w:ascii="Arial" w:eastAsia="Arial" w:hAnsi="Arial" w:cs="Arial"/>
          <w:b/>
          <w:bCs/>
          <w:color w:val="auto"/>
          <w:sz w:val="24"/>
          <w:szCs w:val="24"/>
        </w:rPr>
      </w:pPr>
    </w:p>
    <w:p w14:paraId="520C67F6" w14:textId="77777777" w:rsidR="00B67CA4" w:rsidRPr="0043223F" w:rsidRDefault="00B67CA4" w:rsidP="0043223F">
      <w:pPr>
        <w:pStyle w:val="CuerpoA"/>
        <w:spacing w:after="0" w:line="240" w:lineRule="auto"/>
        <w:rPr>
          <w:rStyle w:val="Ninguno"/>
          <w:rFonts w:ascii="Arial" w:eastAsia="Arial" w:hAnsi="Arial" w:cs="Arial"/>
          <w:b/>
          <w:bCs/>
          <w:color w:val="auto"/>
          <w:sz w:val="24"/>
          <w:szCs w:val="24"/>
        </w:rPr>
      </w:pPr>
    </w:p>
    <w:p w14:paraId="591E98F9" w14:textId="77777777" w:rsidR="00A13A48" w:rsidRPr="0043223F" w:rsidRDefault="00A13A48" w:rsidP="0043223F">
      <w:pPr>
        <w:pStyle w:val="CuerpoA"/>
        <w:spacing w:after="0" w:line="240" w:lineRule="auto"/>
        <w:rPr>
          <w:rStyle w:val="Ninguno"/>
          <w:rFonts w:ascii="Arial" w:eastAsia="Arial" w:hAnsi="Arial" w:cs="Arial"/>
          <w:b/>
          <w:bCs/>
          <w:color w:val="auto"/>
          <w:sz w:val="24"/>
          <w:szCs w:val="24"/>
        </w:rPr>
      </w:pPr>
    </w:p>
    <w:p w14:paraId="7D999BB2" w14:textId="77777777" w:rsidR="00A13A48" w:rsidRPr="0043223F" w:rsidRDefault="00A13A48" w:rsidP="0043223F">
      <w:pPr>
        <w:pStyle w:val="CuerpoA"/>
        <w:spacing w:after="0" w:line="240" w:lineRule="auto"/>
        <w:rPr>
          <w:rStyle w:val="Ninguno"/>
          <w:rFonts w:ascii="Arial" w:eastAsia="Arial" w:hAnsi="Arial" w:cs="Arial"/>
          <w:b/>
          <w:bCs/>
          <w:color w:val="auto"/>
          <w:sz w:val="24"/>
          <w:szCs w:val="24"/>
        </w:rPr>
      </w:pPr>
      <w:r w:rsidRPr="0043223F">
        <w:rPr>
          <w:rStyle w:val="Ninguno"/>
          <w:rFonts w:ascii="Arial" w:eastAsia="Arial" w:hAnsi="Arial" w:cs="Arial"/>
          <w:b/>
          <w:bCs/>
          <w:color w:val="auto"/>
          <w:sz w:val="24"/>
          <w:szCs w:val="24"/>
        </w:rPr>
        <w:lastRenderedPageBreak/>
        <w:t>PRECIOS EN DOLARES ESTADOUNIDENSES</w:t>
      </w:r>
    </w:p>
    <w:p w14:paraId="6A14DDE0" w14:textId="06432429" w:rsidR="00A13A48" w:rsidRPr="0043223F" w:rsidRDefault="00A13A48" w:rsidP="0043223F">
      <w:pPr>
        <w:pStyle w:val="CuerpoA"/>
        <w:spacing w:after="0" w:line="240" w:lineRule="auto"/>
        <w:rPr>
          <w:rStyle w:val="Ninguno"/>
          <w:rFonts w:ascii="Arial" w:eastAsia="Arial" w:hAnsi="Arial" w:cs="Arial"/>
          <w:b/>
          <w:bCs/>
          <w:color w:val="auto"/>
          <w:sz w:val="24"/>
          <w:szCs w:val="24"/>
        </w:rPr>
      </w:pPr>
    </w:p>
    <w:tbl>
      <w:tblPr>
        <w:tblW w:w="8580" w:type="dxa"/>
        <w:tblInd w:w="55" w:type="dxa"/>
        <w:tblCellMar>
          <w:left w:w="70" w:type="dxa"/>
          <w:right w:w="70" w:type="dxa"/>
        </w:tblCellMar>
        <w:tblLook w:val="04A0" w:firstRow="1" w:lastRow="0" w:firstColumn="1" w:lastColumn="0" w:noHBand="0" w:noVBand="1"/>
      </w:tblPr>
      <w:tblGrid>
        <w:gridCol w:w="4860"/>
        <w:gridCol w:w="1240"/>
        <w:gridCol w:w="1240"/>
        <w:gridCol w:w="1240"/>
      </w:tblGrid>
      <w:tr w:rsidR="0043223F" w:rsidRPr="0043223F" w14:paraId="7206ED4E" w14:textId="77777777" w:rsidTr="00494CE1">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hideMark/>
          </w:tcPr>
          <w:p w14:paraId="24C28B94" w14:textId="775F7B0A" w:rsidR="00B67CA4" w:rsidRPr="0043223F" w:rsidRDefault="00E240AF" w:rsidP="0043223F">
            <w:pPr>
              <w:jc w:val="center"/>
              <w:rPr>
                <w:rFonts w:ascii="Arial" w:hAnsi="Arial" w:cs="Arial"/>
                <w:b/>
                <w:bCs/>
                <w:sz w:val="20"/>
                <w:szCs w:val="20"/>
                <w:lang w:val="en-US"/>
              </w:rPr>
            </w:pPr>
            <w:r w:rsidRPr="0043223F">
              <w:rPr>
                <w:rFonts w:ascii="Arial" w:hAnsi="Arial" w:cs="Arial"/>
                <w:b/>
                <w:bCs/>
                <w:sz w:val="20"/>
                <w:szCs w:val="20"/>
                <w:lang w:val="en-US"/>
              </w:rPr>
              <w:t>PKG GP ITALIA - MONZA F1 + TICKET CAT GENERAL ADMISSION 3 DAY</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56717DFD" w14:textId="77777777" w:rsidR="00B67CA4" w:rsidRPr="0043223F" w:rsidRDefault="00B67CA4" w:rsidP="0043223F">
            <w:pPr>
              <w:jc w:val="center"/>
              <w:rPr>
                <w:rFonts w:ascii="Arial" w:hAnsi="Arial" w:cs="Arial"/>
                <w:b/>
                <w:bCs/>
                <w:sz w:val="20"/>
                <w:szCs w:val="20"/>
              </w:rPr>
            </w:pPr>
            <w:r w:rsidRPr="0043223F">
              <w:rPr>
                <w:rFonts w:ascii="Arial" w:hAnsi="Arial" w:cs="Arial"/>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5AFB28DA" w14:textId="77777777" w:rsidR="00B67CA4" w:rsidRPr="0043223F" w:rsidRDefault="00B67CA4" w:rsidP="0043223F">
            <w:pPr>
              <w:jc w:val="center"/>
              <w:rPr>
                <w:rFonts w:ascii="Arial" w:hAnsi="Arial" w:cs="Arial"/>
                <w:b/>
                <w:bCs/>
                <w:sz w:val="20"/>
                <w:szCs w:val="20"/>
              </w:rPr>
            </w:pPr>
            <w:r w:rsidRPr="0043223F">
              <w:rPr>
                <w:rFonts w:ascii="Arial" w:hAnsi="Arial" w:cs="Arial"/>
                <w:b/>
                <w:bCs/>
                <w:sz w:val="20"/>
                <w:szCs w:val="20"/>
              </w:rPr>
              <w:t>DOBLE</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6A6A6"/>
            <w:noWrap/>
            <w:vAlign w:val="center"/>
            <w:hideMark/>
          </w:tcPr>
          <w:p w14:paraId="705B1A25" w14:textId="77777777" w:rsidR="00B67CA4" w:rsidRPr="0043223F" w:rsidRDefault="00B67CA4" w:rsidP="0043223F">
            <w:pPr>
              <w:jc w:val="center"/>
              <w:rPr>
                <w:rFonts w:ascii="Arial" w:hAnsi="Arial" w:cs="Arial"/>
                <w:b/>
                <w:bCs/>
                <w:sz w:val="20"/>
                <w:szCs w:val="20"/>
              </w:rPr>
            </w:pPr>
            <w:r w:rsidRPr="0043223F">
              <w:rPr>
                <w:rFonts w:ascii="Arial" w:hAnsi="Arial" w:cs="Arial"/>
                <w:b/>
                <w:bCs/>
                <w:sz w:val="20"/>
                <w:szCs w:val="20"/>
              </w:rPr>
              <w:t>TRIPLE</w:t>
            </w:r>
          </w:p>
        </w:tc>
      </w:tr>
      <w:tr w:rsidR="0043223F" w:rsidRPr="0043223F" w14:paraId="3E1820CD" w14:textId="77777777" w:rsidTr="00494CE1">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hideMark/>
          </w:tcPr>
          <w:p w14:paraId="0ECAD0E2" w14:textId="77777777" w:rsidR="00B67CA4" w:rsidRPr="0043223F" w:rsidRDefault="00B67CA4" w:rsidP="0043223F">
            <w:pPr>
              <w:jc w:val="cente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15BC3835" w14:textId="77777777" w:rsidR="00B67CA4" w:rsidRPr="0043223F" w:rsidRDefault="00B67CA4" w:rsidP="0043223F">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70C51561" w14:textId="77777777" w:rsidR="00B67CA4" w:rsidRPr="0043223F" w:rsidRDefault="00B67CA4" w:rsidP="0043223F">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53D2190E" w14:textId="77777777" w:rsidR="00B67CA4" w:rsidRPr="0043223F" w:rsidRDefault="00B67CA4" w:rsidP="0043223F">
            <w:pPr>
              <w:rPr>
                <w:rFonts w:ascii="Arial" w:hAnsi="Arial" w:cs="Arial"/>
                <w:b/>
                <w:bCs/>
                <w:sz w:val="20"/>
                <w:szCs w:val="20"/>
              </w:rPr>
            </w:pPr>
          </w:p>
        </w:tc>
      </w:tr>
      <w:tr w:rsidR="0043223F" w:rsidRPr="0043223F" w14:paraId="74221C5A" w14:textId="77777777" w:rsidTr="00494CE1">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3EAF35D5" w14:textId="77777777" w:rsidR="00686FE2" w:rsidRPr="0043223F" w:rsidRDefault="00686FE2" w:rsidP="0043223F">
            <w:pPr>
              <w:jc w:val="center"/>
              <w:rPr>
                <w:rFonts w:ascii="Arial" w:hAnsi="Arial" w:cs="Arial"/>
                <w:b/>
                <w:bCs/>
                <w:sz w:val="20"/>
                <w:szCs w:val="20"/>
              </w:rPr>
            </w:pPr>
            <w:r w:rsidRPr="0043223F">
              <w:rPr>
                <w:rFonts w:ascii="Arial" w:hAnsi="Arial" w:cs="Arial"/>
                <w:b/>
                <w:bCs/>
                <w:sz w:val="20"/>
                <w:szCs w:val="20"/>
              </w:rPr>
              <w:t>HOTEL 3*</w:t>
            </w:r>
          </w:p>
        </w:tc>
        <w:tc>
          <w:tcPr>
            <w:tcW w:w="1240" w:type="dxa"/>
            <w:tcBorders>
              <w:top w:val="nil"/>
              <w:left w:val="nil"/>
              <w:bottom w:val="single" w:sz="4" w:space="0" w:color="auto"/>
              <w:right w:val="single" w:sz="4" w:space="0" w:color="auto"/>
            </w:tcBorders>
            <w:shd w:val="clear" w:color="000000" w:fill="FFFFFF"/>
            <w:noWrap/>
            <w:vAlign w:val="bottom"/>
          </w:tcPr>
          <w:p w14:paraId="62B112A7" w14:textId="38F23A59" w:rsidR="00686FE2" w:rsidRPr="0043223F" w:rsidRDefault="00686FE2" w:rsidP="0043223F">
            <w:pPr>
              <w:jc w:val="center"/>
              <w:rPr>
                <w:rFonts w:ascii="Arial" w:hAnsi="Arial" w:cs="Arial"/>
                <w:sz w:val="20"/>
                <w:szCs w:val="20"/>
              </w:rPr>
            </w:pPr>
            <w:r w:rsidRPr="0043223F">
              <w:rPr>
                <w:rFonts w:ascii="Arial" w:hAnsi="Arial" w:cs="Arial"/>
                <w:b/>
                <w:bCs/>
                <w:sz w:val="20"/>
                <w:szCs w:val="20"/>
              </w:rPr>
              <w:t>3594</w:t>
            </w:r>
          </w:p>
        </w:tc>
        <w:tc>
          <w:tcPr>
            <w:tcW w:w="1240" w:type="dxa"/>
            <w:tcBorders>
              <w:top w:val="nil"/>
              <w:left w:val="nil"/>
              <w:bottom w:val="single" w:sz="4" w:space="0" w:color="auto"/>
              <w:right w:val="single" w:sz="4" w:space="0" w:color="auto"/>
            </w:tcBorders>
            <w:shd w:val="clear" w:color="000000" w:fill="FFFFFF"/>
            <w:noWrap/>
            <w:vAlign w:val="bottom"/>
          </w:tcPr>
          <w:p w14:paraId="3E258E8C" w14:textId="25DB3920" w:rsidR="00686FE2" w:rsidRPr="0043223F" w:rsidRDefault="00686FE2" w:rsidP="0043223F">
            <w:pPr>
              <w:jc w:val="center"/>
              <w:rPr>
                <w:rFonts w:ascii="Arial" w:hAnsi="Arial" w:cs="Arial"/>
                <w:sz w:val="20"/>
                <w:szCs w:val="20"/>
              </w:rPr>
            </w:pPr>
            <w:r w:rsidRPr="0043223F">
              <w:rPr>
                <w:rFonts w:ascii="Arial" w:hAnsi="Arial" w:cs="Arial"/>
                <w:b/>
                <w:bCs/>
                <w:sz w:val="20"/>
                <w:szCs w:val="20"/>
              </w:rPr>
              <w:t>2116</w:t>
            </w:r>
          </w:p>
        </w:tc>
        <w:tc>
          <w:tcPr>
            <w:tcW w:w="1240" w:type="dxa"/>
            <w:tcBorders>
              <w:top w:val="nil"/>
              <w:left w:val="nil"/>
              <w:bottom w:val="single" w:sz="4" w:space="0" w:color="auto"/>
              <w:right w:val="single" w:sz="8" w:space="0" w:color="auto"/>
            </w:tcBorders>
            <w:shd w:val="clear" w:color="000000" w:fill="FFFFFF"/>
            <w:noWrap/>
            <w:vAlign w:val="bottom"/>
          </w:tcPr>
          <w:p w14:paraId="41DA70B1" w14:textId="2731E4CD" w:rsidR="00686FE2" w:rsidRPr="0043223F" w:rsidRDefault="00686FE2" w:rsidP="0043223F">
            <w:pPr>
              <w:jc w:val="center"/>
              <w:rPr>
                <w:rFonts w:ascii="Arial" w:hAnsi="Arial" w:cs="Arial"/>
                <w:sz w:val="20"/>
                <w:szCs w:val="20"/>
              </w:rPr>
            </w:pPr>
            <w:r w:rsidRPr="0043223F">
              <w:rPr>
                <w:rFonts w:ascii="Arial" w:hAnsi="Arial" w:cs="Arial"/>
                <w:b/>
                <w:bCs/>
                <w:sz w:val="20"/>
                <w:szCs w:val="20"/>
              </w:rPr>
              <w:t>2116</w:t>
            </w:r>
          </w:p>
        </w:tc>
      </w:tr>
    </w:tbl>
    <w:p w14:paraId="5BA691AB" w14:textId="77777777" w:rsidR="00B67CA4" w:rsidRPr="0043223F" w:rsidRDefault="00B67CA4" w:rsidP="0043223F">
      <w:pPr>
        <w:pStyle w:val="CuerpoA"/>
        <w:spacing w:after="0" w:line="240" w:lineRule="auto"/>
        <w:rPr>
          <w:rStyle w:val="Ninguno"/>
          <w:rFonts w:ascii="Arial" w:eastAsia="Arial" w:hAnsi="Arial" w:cs="Arial"/>
          <w:b/>
          <w:bCs/>
          <w:color w:val="auto"/>
          <w:sz w:val="24"/>
          <w:szCs w:val="24"/>
        </w:rPr>
      </w:pPr>
    </w:p>
    <w:tbl>
      <w:tblPr>
        <w:tblW w:w="8580" w:type="dxa"/>
        <w:tblInd w:w="55" w:type="dxa"/>
        <w:tblCellMar>
          <w:left w:w="70" w:type="dxa"/>
          <w:right w:w="70" w:type="dxa"/>
        </w:tblCellMar>
        <w:tblLook w:val="04A0" w:firstRow="1" w:lastRow="0" w:firstColumn="1" w:lastColumn="0" w:noHBand="0" w:noVBand="1"/>
      </w:tblPr>
      <w:tblGrid>
        <w:gridCol w:w="4860"/>
        <w:gridCol w:w="1240"/>
        <w:gridCol w:w="1240"/>
        <w:gridCol w:w="1240"/>
      </w:tblGrid>
      <w:tr w:rsidR="0043223F" w:rsidRPr="0043223F" w14:paraId="27CF0C4F" w14:textId="77777777" w:rsidTr="00494CE1">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hideMark/>
          </w:tcPr>
          <w:p w14:paraId="202F3965" w14:textId="623A967B" w:rsidR="00B67CA4" w:rsidRPr="0043223F" w:rsidRDefault="00E240AF" w:rsidP="0043223F">
            <w:pPr>
              <w:jc w:val="center"/>
              <w:rPr>
                <w:rFonts w:ascii="Arial" w:hAnsi="Arial" w:cs="Arial"/>
                <w:b/>
                <w:bCs/>
                <w:sz w:val="20"/>
                <w:szCs w:val="20"/>
                <w:lang w:val="en-US"/>
              </w:rPr>
            </w:pPr>
            <w:r w:rsidRPr="0043223F">
              <w:rPr>
                <w:rFonts w:ascii="Arial" w:hAnsi="Arial" w:cs="Arial"/>
                <w:b/>
                <w:bCs/>
                <w:sz w:val="20"/>
                <w:szCs w:val="20"/>
                <w:lang w:val="en-US"/>
              </w:rPr>
              <w:t>PKG GP ITALIA - MONZA F1 + TICKET CAT GENERAL ADMISSION 3 DAY</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4EB99D39" w14:textId="77777777" w:rsidR="00B67CA4" w:rsidRPr="0043223F" w:rsidRDefault="00B67CA4" w:rsidP="0043223F">
            <w:pPr>
              <w:jc w:val="center"/>
              <w:rPr>
                <w:rFonts w:ascii="Arial" w:hAnsi="Arial" w:cs="Arial"/>
                <w:b/>
                <w:bCs/>
                <w:sz w:val="20"/>
                <w:szCs w:val="20"/>
              </w:rPr>
            </w:pPr>
            <w:r w:rsidRPr="0043223F">
              <w:rPr>
                <w:rFonts w:ascii="Arial" w:hAnsi="Arial" w:cs="Arial"/>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41D18320" w14:textId="77777777" w:rsidR="00B67CA4" w:rsidRPr="0043223F" w:rsidRDefault="00B67CA4" w:rsidP="0043223F">
            <w:pPr>
              <w:jc w:val="center"/>
              <w:rPr>
                <w:rFonts w:ascii="Arial" w:hAnsi="Arial" w:cs="Arial"/>
                <w:b/>
                <w:bCs/>
                <w:sz w:val="20"/>
                <w:szCs w:val="20"/>
              </w:rPr>
            </w:pPr>
            <w:r w:rsidRPr="0043223F">
              <w:rPr>
                <w:rFonts w:ascii="Arial" w:hAnsi="Arial" w:cs="Arial"/>
                <w:b/>
                <w:bCs/>
                <w:sz w:val="20"/>
                <w:szCs w:val="20"/>
              </w:rPr>
              <w:t>DOBLE</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6A6A6"/>
            <w:noWrap/>
            <w:vAlign w:val="center"/>
            <w:hideMark/>
          </w:tcPr>
          <w:p w14:paraId="1DA0404A" w14:textId="77777777" w:rsidR="00B67CA4" w:rsidRPr="0043223F" w:rsidRDefault="00B67CA4" w:rsidP="0043223F">
            <w:pPr>
              <w:jc w:val="center"/>
              <w:rPr>
                <w:rFonts w:ascii="Arial" w:hAnsi="Arial" w:cs="Arial"/>
                <w:b/>
                <w:bCs/>
                <w:sz w:val="20"/>
                <w:szCs w:val="20"/>
              </w:rPr>
            </w:pPr>
            <w:r w:rsidRPr="0043223F">
              <w:rPr>
                <w:rFonts w:ascii="Arial" w:hAnsi="Arial" w:cs="Arial"/>
                <w:b/>
                <w:bCs/>
                <w:sz w:val="20"/>
                <w:szCs w:val="20"/>
              </w:rPr>
              <w:t>TRIPLE</w:t>
            </w:r>
          </w:p>
        </w:tc>
      </w:tr>
      <w:tr w:rsidR="0043223F" w:rsidRPr="0043223F" w14:paraId="048EE7BF" w14:textId="77777777" w:rsidTr="00494CE1">
        <w:trPr>
          <w:trHeight w:val="362"/>
        </w:trPr>
        <w:tc>
          <w:tcPr>
            <w:tcW w:w="4860" w:type="dxa"/>
            <w:tcBorders>
              <w:top w:val="nil"/>
              <w:left w:val="single" w:sz="8" w:space="0" w:color="auto"/>
              <w:bottom w:val="single" w:sz="4" w:space="0" w:color="auto"/>
              <w:right w:val="single" w:sz="4" w:space="0" w:color="auto"/>
            </w:tcBorders>
            <w:shd w:val="clear" w:color="1F497D" w:fill="A6A6A6"/>
            <w:noWrap/>
            <w:vAlign w:val="bottom"/>
            <w:hideMark/>
          </w:tcPr>
          <w:p w14:paraId="4D17F9BB" w14:textId="77777777" w:rsidR="00B67CA4" w:rsidRPr="0043223F" w:rsidRDefault="00B67CA4" w:rsidP="0043223F">
            <w:pPr>
              <w:jc w:val="cente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2BD45C44" w14:textId="77777777" w:rsidR="00B67CA4" w:rsidRPr="0043223F" w:rsidRDefault="00B67CA4" w:rsidP="0043223F">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0CE474AC" w14:textId="77777777" w:rsidR="00B67CA4" w:rsidRPr="0043223F" w:rsidRDefault="00B67CA4" w:rsidP="0043223F">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335CA767" w14:textId="77777777" w:rsidR="00B67CA4" w:rsidRPr="0043223F" w:rsidRDefault="00B67CA4" w:rsidP="0043223F">
            <w:pPr>
              <w:rPr>
                <w:rFonts w:ascii="Arial" w:hAnsi="Arial" w:cs="Arial"/>
                <w:b/>
                <w:bCs/>
                <w:sz w:val="20"/>
                <w:szCs w:val="20"/>
              </w:rPr>
            </w:pPr>
          </w:p>
        </w:tc>
      </w:tr>
      <w:tr w:rsidR="0043223F" w:rsidRPr="0043223F" w14:paraId="79C7BC82" w14:textId="77777777" w:rsidTr="00494CE1">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795D4F3E" w14:textId="77777777" w:rsidR="00686FE2" w:rsidRPr="0043223F" w:rsidRDefault="00686FE2" w:rsidP="0043223F">
            <w:pPr>
              <w:jc w:val="center"/>
              <w:rPr>
                <w:rFonts w:ascii="Arial" w:hAnsi="Arial" w:cs="Arial"/>
                <w:b/>
                <w:bCs/>
                <w:sz w:val="20"/>
                <w:szCs w:val="20"/>
              </w:rPr>
            </w:pPr>
            <w:r w:rsidRPr="0043223F">
              <w:rPr>
                <w:rFonts w:ascii="Arial" w:hAnsi="Arial" w:cs="Arial"/>
                <w:b/>
                <w:bCs/>
                <w:sz w:val="20"/>
                <w:szCs w:val="20"/>
              </w:rPr>
              <w:t>HOTEL 4*</w:t>
            </w:r>
          </w:p>
        </w:tc>
        <w:tc>
          <w:tcPr>
            <w:tcW w:w="1240" w:type="dxa"/>
            <w:tcBorders>
              <w:top w:val="nil"/>
              <w:left w:val="nil"/>
              <w:bottom w:val="single" w:sz="4" w:space="0" w:color="auto"/>
              <w:right w:val="single" w:sz="4" w:space="0" w:color="auto"/>
            </w:tcBorders>
            <w:shd w:val="clear" w:color="000000" w:fill="FFFFFF"/>
            <w:noWrap/>
            <w:vAlign w:val="bottom"/>
          </w:tcPr>
          <w:p w14:paraId="0BB5FAF5" w14:textId="68C0E90A" w:rsidR="00686FE2" w:rsidRPr="0043223F" w:rsidRDefault="00686FE2" w:rsidP="0043223F">
            <w:pPr>
              <w:jc w:val="center"/>
              <w:rPr>
                <w:rFonts w:ascii="Arial" w:hAnsi="Arial" w:cs="Arial"/>
                <w:sz w:val="20"/>
                <w:szCs w:val="20"/>
              </w:rPr>
            </w:pPr>
            <w:r w:rsidRPr="0043223F">
              <w:rPr>
                <w:rFonts w:ascii="Arial" w:hAnsi="Arial" w:cs="Arial"/>
                <w:b/>
                <w:bCs/>
                <w:sz w:val="20"/>
                <w:szCs w:val="20"/>
              </w:rPr>
              <w:t>3841</w:t>
            </w:r>
          </w:p>
        </w:tc>
        <w:tc>
          <w:tcPr>
            <w:tcW w:w="1240" w:type="dxa"/>
            <w:tcBorders>
              <w:top w:val="nil"/>
              <w:left w:val="nil"/>
              <w:bottom w:val="single" w:sz="4" w:space="0" w:color="auto"/>
              <w:right w:val="single" w:sz="4" w:space="0" w:color="auto"/>
            </w:tcBorders>
            <w:shd w:val="clear" w:color="000000" w:fill="FFFFFF"/>
            <w:noWrap/>
            <w:vAlign w:val="bottom"/>
          </w:tcPr>
          <w:p w14:paraId="5F693F2D" w14:textId="18CF9707" w:rsidR="00686FE2" w:rsidRPr="0043223F" w:rsidRDefault="00686FE2" w:rsidP="0043223F">
            <w:pPr>
              <w:jc w:val="center"/>
              <w:rPr>
                <w:rFonts w:ascii="Arial" w:hAnsi="Arial" w:cs="Arial"/>
                <w:sz w:val="20"/>
                <w:szCs w:val="20"/>
              </w:rPr>
            </w:pPr>
            <w:r w:rsidRPr="0043223F">
              <w:rPr>
                <w:rFonts w:ascii="Arial" w:hAnsi="Arial" w:cs="Arial"/>
                <w:b/>
                <w:bCs/>
                <w:sz w:val="20"/>
                <w:szCs w:val="20"/>
              </w:rPr>
              <w:t>2237</w:t>
            </w:r>
          </w:p>
        </w:tc>
        <w:tc>
          <w:tcPr>
            <w:tcW w:w="1240" w:type="dxa"/>
            <w:tcBorders>
              <w:top w:val="nil"/>
              <w:left w:val="nil"/>
              <w:bottom w:val="single" w:sz="4" w:space="0" w:color="auto"/>
              <w:right w:val="single" w:sz="8" w:space="0" w:color="auto"/>
            </w:tcBorders>
            <w:shd w:val="clear" w:color="000000" w:fill="FFFFFF"/>
            <w:noWrap/>
            <w:vAlign w:val="bottom"/>
          </w:tcPr>
          <w:p w14:paraId="63A987B3" w14:textId="63D91463" w:rsidR="00686FE2" w:rsidRPr="0043223F" w:rsidRDefault="00686FE2" w:rsidP="0043223F">
            <w:pPr>
              <w:jc w:val="center"/>
              <w:rPr>
                <w:rFonts w:ascii="Arial" w:hAnsi="Arial" w:cs="Arial"/>
                <w:sz w:val="20"/>
                <w:szCs w:val="20"/>
              </w:rPr>
            </w:pPr>
            <w:r w:rsidRPr="0043223F">
              <w:rPr>
                <w:rFonts w:ascii="Arial" w:hAnsi="Arial" w:cs="Arial"/>
                <w:b/>
                <w:bCs/>
                <w:sz w:val="20"/>
                <w:szCs w:val="20"/>
              </w:rPr>
              <w:t>2237</w:t>
            </w:r>
          </w:p>
        </w:tc>
      </w:tr>
    </w:tbl>
    <w:p w14:paraId="58CEED31" w14:textId="77777777" w:rsidR="00A13A48" w:rsidRPr="0043223F" w:rsidRDefault="00A13A48" w:rsidP="0043223F">
      <w:pPr>
        <w:pStyle w:val="CuerpoA"/>
        <w:spacing w:after="0" w:line="240" w:lineRule="auto"/>
        <w:rPr>
          <w:rStyle w:val="Ninguno"/>
          <w:rFonts w:ascii="Arial" w:eastAsia="Arial" w:hAnsi="Arial" w:cs="Arial"/>
          <w:b/>
          <w:bCs/>
          <w:color w:val="auto"/>
          <w:sz w:val="24"/>
          <w:szCs w:val="24"/>
        </w:rPr>
      </w:pPr>
    </w:p>
    <w:p w14:paraId="71203C26" w14:textId="77777777" w:rsidR="00A13A48" w:rsidRPr="0043223F" w:rsidRDefault="00A13A48" w:rsidP="0043223F">
      <w:pPr>
        <w:pStyle w:val="CuerpoA"/>
        <w:spacing w:after="0" w:line="240" w:lineRule="auto"/>
        <w:rPr>
          <w:rStyle w:val="Ninguno"/>
          <w:rFonts w:ascii="Arial" w:eastAsia="Arial" w:hAnsi="Arial" w:cs="Arial"/>
          <w:b/>
          <w:bCs/>
          <w:color w:val="auto"/>
          <w:sz w:val="24"/>
          <w:szCs w:val="24"/>
        </w:rPr>
      </w:pPr>
    </w:p>
    <w:p w14:paraId="05DF7EEC" w14:textId="77777777" w:rsidR="00A13A48" w:rsidRPr="0043223F" w:rsidRDefault="00A13A48" w:rsidP="0043223F">
      <w:pPr>
        <w:pStyle w:val="CuerpoA"/>
        <w:spacing w:after="0" w:line="240" w:lineRule="auto"/>
        <w:rPr>
          <w:rStyle w:val="Ninguno"/>
          <w:rFonts w:ascii="Arial" w:eastAsia="Arial" w:hAnsi="Arial" w:cs="Arial"/>
          <w:b/>
          <w:bCs/>
          <w:color w:val="auto"/>
          <w:sz w:val="24"/>
          <w:szCs w:val="24"/>
        </w:rPr>
      </w:pPr>
    </w:p>
    <w:p w14:paraId="0E44C867" w14:textId="78363C07" w:rsidR="00C22A5B" w:rsidRPr="0043223F" w:rsidRDefault="00785810" w:rsidP="0043223F">
      <w:pPr>
        <w:jc w:val="both"/>
        <w:rPr>
          <w:rStyle w:val="Ninguno"/>
          <w:rFonts w:ascii="Arial" w:hAnsi="Arial" w:cs="Arial"/>
          <w:b/>
          <w:bCs/>
        </w:rPr>
      </w:pPr>
      <w:r w:rsidRPr="0043223F">
        <w:rPr>
          <w:rStyle w:val="Ninguno"/>
          <w:rFonts w:ascii="Arial" w:hAnsi="Arial" w:cs="Arial"/>
          <w:b/>
          <w:bCs/>
        </w:rPr>
        <w:t>Incluye:</w:t>
      </w:r>
    </w:p>
    <w:p w14:paraId="411F15D4" w14:textId="77777777" w:rsidR="006C127F" w:rsidRPr="0043223F" w:rsidRDefault="006C127F" w:rsidP="0043223F">
      <w:pPr>
        <w:pStyle w:val="Sinespaciado"/>
        <w:ind w:left="720"/>
        <w:rPr>
          <w:rStyle w:val="Ninguno"/>
          <w:rFonts w:ascii="Arial" w:hAnsi="Arial" w:cs="Arial"/>
        </w:rPr>
      </w:pPr>
    </w:p>
    <w:p w14:paraId="55C9489E" w14:textId="77777777" w:rsidR="00686FE2" w:rsidRPr="0043223F" w:rsidRDefault="00686FE2" w:rsidP="0043223F">
      <w:pPr>
        <w:pStyle w:val="Sinespaciado"/>
        <w:numPr>
          <w:ilvl w:val="0"/>
          <w:numId w:val="36"/>
        </w:numPr>
        <w:rPr>
          <w:rStyle w:val="Ninguno"/>
          <w:rFonts w:ascii="Arial" w:hAnsi="Arial" w:cs="Arial"/>
        </w:rPr>
      </w:pPr>
      <w:r w:rsidRPr="0043223F">
        <w:rPr>
          <w:rStyle w:val="Ninguno"/>
          <w:rFonts w:ascii="Arial" w:hAnsi="Arial" w:cs="Arial"/>
        </w:rPr>
        <w:t>Traslado de llegada al aeropuerto de Malpensa - Milán.</w:t>
      </w:r>
    </w:p>
    <w:p w14:paraId="25F3AC78" w14:textId="77777777" w:rsidR="00686FE2" w:rsidRPr="0043223F" w:rsidRDefault="00686FE2" w:rsidP="0043223F">
      <w:pPr>
        <w:pStyle w:val="Sinespaciado"/>
        <w:numPr>
          <w:ilvl w:val="0"/>
          <w:numId w:val="36"/>
        </w:numPr>
        <w:rPr>
          <w:rStyle w:val="Ninguno"/>
          <w:rFonts w:ascii="Arial" w:hAnsi="Arial" w:cs="Arial"/>
        </w:rPr>
      </w:pPr>
      <w:r w:rsidRPr="0043223F">
        <w:rPr>
          <w:rStyle w:val="Ninguno"/>
          <w:rFonts w:ascii="Arial" w:hAnsi="Arial" w:cs="Arial"/>
        </w:rPr>
        <w:t>4 noches en hotel de 3*o 4*, según elección, en alojamiento y desayuno, del 04 al 08 de septiembre de 2025.</w:t>
      </w:r>
    </w:p>
    <w:p w14:paraId="102C2D9F" w14:textId="77777777" w:rsidR="00686FE2" w:rsidRPr="0043223F" w:rsidRDefault="00686FE2" w:rsidP="0043223F">
      <w:pPr>
        <w:pStyle w:val="Sinespaciado"/>
        <w:numPr>
          <w:ilvl w:val="0"/>
          <w:numId w:val="36"/>
        </w:numPr>
        <w:rPr>
          <w:rStyle w:val="Ninguno"/>
          <w:rFonts w:ascii="Arial" w:hAnsi="Arial" w:cs="Arial"/>
        </w:rPr>
      </w:pPr>
      <w:r w:rsidRPr="0043223F">
        <w:rPr>
          <w:rStyle w:val="Ninguno"/>
          <w:rFonts w:ascii="Arial" w:hAnsi="Arial" w:cs="Arial"/>
        </w:rPr>
        <w:t xml:space="preserve">Entrada en categoría seleccionada y con acceso al circuito los días seleccionados, para el GP de Fórmula 1 de Italia - </w:t>
      </w:r>
      <w:proofErr w:type="spellStart"/>
      <w:r w:rsidRPr="0043223F">
        <w:rPr>
          <w:rStyle w:val="Ninguno"/>
          <w:rFonts w:ascii="Arial" w:hAnsi="Arial" w:cs="Arial"/>
        </w:rPr>
        <w:t>Monza</w:t>
      </w:r>
      <w:proofErr w:type="spellEnd"/>
      <w:r w:rsidRPr="0043223F">
        <w:rPr>
          <w:rStyle w:val="Ninguno"/>
          <w:rFonts w:ascii="Arial" w:hAnsi="Arial" w:cs="Arial"/>
        </w:rPr>
        <w:t>.</w:t>
      </w:r>
    </w:p>
    <w:p w14:paraId="391C2507" w14:textId="4616B84A" w:rsidR="00B67CA4" w:rsidRPr="0043223F" w:rsidRDefault="00686FE2" w:rsidP="0043223F">
      <w:pPr>
        <w:pStyle w:val="Sinespaciado"/>
        <w:numPr>
          <w:ilvl w:val="0"/>
          <w:numId w:val="36"/>
        </w:numPr>
        <w:rPr>
          <w:rStyle w:val="Ninguno"/>
          <w:rFonts w:ascii="Arial" w:hAnsi="Arial" w:cs="Arial"/>
        </w:rPr>
      </w:pPr>
      <w:r w:rsidRPr="0043223F">
        <w:rPr>
          <w:rStyle w:val="Ninguno"/>
          <w:rFonts w:ascii="Arial" w:hAnsi="Arial" w:cs="Arial"/>
        </w:rPr>
        <w:t>Traslado de salida hacia el aeropuerto de Milán.</w:t>
      </w:r>
    </w:p>
    <w:p w14:paraId="70A8C9D8" w14:textId="77777777" w:rsidR="00686FE2" w:rsidRPr="0043223F" w:rsidRDefault="00686FE2" w:rsidP="0043223F">
      <w:pPr>
        <w:jc w:val="both"/>
        <w:rPr>
          <w:rStyle w:val="Ninguno"/>
          <w:rFonts w:ascii="Arial" w:hAnsi="Arial" w:cs="Arial"/>
        </w:rPr>
      </w:pPr>
    </w:p>
    <w:p w14:paraId="43884788" w14:textId="54EF213B" w:rsidR="00B4341C" w:rsidRPr="0043223F" w:rsidRDefault="00785810" w:rsidP="0043223F">
      <w:pPr>
        <w:jc w:val="both"/>
        <w:rPr>
          <w:rStyle w:val="Ninguno"/>
          <w:rFonts w:ascii="Arial" w:hAnsi="Arial" w:cs="Arial"/>
          <w:lang w:eastAsia="en-US"/>
        </w:rPr>
      </w:pPr>
      <w:r w:rsidRPr="0043223F">
        <w:rPr>
          <w:rStyle w:val="Ninguno"/>
          <w:rFonts w:ascii="Arial" w:hAnsi="Arial" w:cs="Arial"/>
        </w:rPr>
        <w:t>No incluye:</w:t>
      </w:r>
    </w:p>
    <w:p w14:paraId="79EA6CF2" w14:textId="77777777" w:rsidR="009A6E5E" w:rsidRPr="0043223F" w:rsidRDefault="009A6E5E" w:rsidP="0043223F">
      <w:pPr>
        <w:pStyle w:val="Cuerpo"/>
        <w:jc w:val="both"/>
        <w:rPr>
          <w:rStyle w:val="Ninguno"/>
          <w:rFonts w:ascii="Arial" w:hAnsi="Arial" w:cs="Arial"/>
          <w:color w:val="auto"/>
        </w:rPr>
      </w:pPr>
    </w:p>
    <w:p w14:paraId="10BE3CC2" w14:textId="77777777" w:rsidR="00B67CA4" w:rsidRPr="0043223F" w:rsidRDefault="00B67CA4" w:rsidP="0043223F">
      <w:pPr>
        <w:pStyle w:val="Cuerpo"/>
        <w:numPr>
          <w:ilvl w:val="0"/>
          <w:numId w:val="27"/>
        </w:numPr>
        <w:jc w:val="both"/>
        <w:rPr>
          <w:rStyle w:val="Ninguno"/>
          <w:rFonts w:ascii="Arial" w:hAnsi="Arial" w:cs="Arial"/>
          <w:bCs/>
          <w:color w:val="auto"/>
        </w:rPr>
      </w:pPr>
      <w:r w:rsidRPr="0043223F">
        <w:rPr>
          <w:rStyle w:val="Ninguno"/>
          <w:rFonts w:ascii="Arial" w:hAnsi="Arial" w:cs="Arial"/>
          <w:bCs/>
          <w:color w:val="auto"/>
        </w:rPr>
        <w:t>Traslados al circuito (consultar PRECIOS)</w:t>
      </w:r>
    </w:p>
    <w:p w14:paraId="6D2D9253" w14:textId="77777777" w:rsidR="00B67CA4" w:rsidRPr="0043223F" w:rsidRDefault="00B67CA4" w:rsidP="0043223F">
      <w:pPr>
        <w:pStyle w:val="Cuerpo"/>
        <w:numPr>
          <w:ilvl w:val="0"/>
          <w:numId w:val="27"/>
        </w:numPr>
        <w:jc w:val="both"/>
        <w:rPr>
          <w:rStyle w:val="Ninguno"/>
          <w:rFonts w:ascii="Arial" w:hAnsi="Arial" w:cs="Arial"/>
          <w:bCs/>
          <w:color w:val="auto"/>
        </w:rPr>
      </w:pPr>
      <w:r w:rsidRPr="0043223F">
        <w:rPr>
          <w:rStyle w:val="Ninguno"/>
          <w:rFonts w:ascii="Arial" w:hAnsi="Arial" w:cs="Arial"/>
          <w:bCs/>
          <w:color w:val="auto"/>
        </w:rPr>
        <w:t>Gastos personales.</w:t>
      </w:r>
    </w:p>
    <w:p w14:paraId="08536EAB" w14:textId="77777777" w:rsidR="00B67CA4" w:rsidRPr="0043223F" w:rsidRDefault="00B67CA4" w:rsidP="0043223F">
      <w:pPr>
        <w:pStyle w:val="Cuerpo"/>
        <w:numPr>
          <w:ilvl w:val="0"/>
          <w:numId w:val="27"/>
        </w:numPr>
        <w:jc w:val="both"/>
        <w:rPr>
          <w:rStyle w:val="Ninguno"/>
          <w:rFonts w:ascii="Arial" w:hAnsi="Arial" w:cs="Arial"/>
          <w:bCs/>
          <w:color w:val="auto"/>
        </w:rPr>
      </w:pPr>
      <w:r w:rsidRPr="0043223F">
        <w:rPr>
          <w:rStyle w:val="Ninguno"/>
          <w:rFonts w:ascii="Arial" w:hAnsi="Arial" w:cs="Arial"/>
          <w:bCs/>
          <w:color w:val="auto"/>
        </w:rPr>
        <w:t>Tasas locales, pago directo en el hotel.</w:t>
      </w:r>
    </w:p>
    <w:p w14:paraId="03C95AFC" w14:textId="0CE92EC6" w:rsidR="00B67CA4" w:rsidRPr="0043223F" w:rsidRDefault="00B67CA4" w:rsidP="0043223F">
      <w:pPr>
        <w:pStyle w:val="Cuerpo"/>
        <w:numPr>
          <w:ilvl w:val="0"/>
          <w:numId w:val="27"/>
        </w:numPr>
        <w:jc w:val="both"/>
        <w:rPr>
          <w:rStyle w:val="Ninguno"/>
          <w:rFonts w:ascii="Arial" w:hAnsi="Arial" w:cs="Arial"/>
          <w:bCs/>
          <w:color w:val="auto"/>
        </w:rPr>
      </w:pPr>
      <w:r w:rsidRPr="0043223F">
        <w:rPr>
          <w:rStyle w:val="Ninguno"/>
          <w:rFonts w:ascii="Arial" w:hAnsi="Arial" w:cs="Arial"/>
          <w:bCs/>
          <w:color w:val="auto"/>
        </w:rPr>
        <w:t>Tiquetes aéreos, Tarifa aérea sugerida $</w:t>
      </w:r>
      <w:r w:rsidR="00686FE2" w:rsidRPr="0043223F">
        <w:rPr>
          <w:rStyle w:val="Ninguno"/>
          <w:rFonts w:ascii="Arial" w:hAnsi="Arial" w:cs="Arial"/>
          <w:bCs/>
          <w:color w:val="auto"/>
        </w:rPr>
        <w:t>4.9</w:t>
      </w:r>
      <w:r w:rsidRPr="0043223F">
        <w:rPr>
          <w:rStyle w:val="Ninguno"/>
          <w:rFonts w:ascii="Arial" w:hAnsi="Arial" w:cs="Arial"/>
          <w:bCs/>
          <w:color w:val="auto"/>
        </w:rPr>
        <w:t>00,000 aprox. vía Air Europa</w:t>
      </w:r>
    </w:p>
    <w:p w14:paraId="5EB42640" w14:textId="5A68B6F2" w:rsidR="00B67CA4" w:rsidRPr="0043223F" w:rsidRDefault="00B67CA4" w:rsidP="0043223F">
      <w:pPr>
        <w:pStyle w:val="Cuerpo"/>
        <w:numPr>
          <w:ilvl w:val="0"/>
          <w:numId w:val="27"/>
        </w:numPr>
        <w:jc w:val="both"/>
        <w:rPr>
          <w:rStyle w:val="Ninguno"/>
          <w:rFonts w:ascii="Arial" w:hAnsi="Arial" w:cs="Arial"/>
          <w:bCs/>
          <w:color w:val="auto"/>
        </w:rPr>
      </w:pPr>
      <w:r w:rsidRPr="0043223F">
        <w:rPr>
          <w:rStyle w:val="Ninguno"/>
          <w:rFonts w:ascii="Arial" w:hAnsi="Arial" w:cs="Arial"/>
          <w:bCs/>
          <w:color w:val="auto"/>
        </w:rPr>
        <w:t>Tarjeta de asistencia al viajero, desde Usd 35 por persona menor de 70 años</w:t>
      </w:r>
    </w:p>
    <w:p w14:paraId="402C41A3" w14:textId="77777777" w:rsidR="00B67CA4" w:rsidRPr="0043223F" w:rsidRDefault="00B67CA4" w:rsidP="0043223F">
      <w:pPr>
        <w:pStyle w:val="Cuerpo"/>
        <w:numPr>
          <w:ilvl w:val="0"/>
          <w:numId w:val="27"/>
        </w:numPr>
        <w:jc w:val="both"/>
        <w:rPr>
          <w:rStyle w:val="Ninguno"/>
          <w:rFonts w:ascii="Arial" w:hAnsi="Arial" w:cs="Arial"/>
          <w:bCs/>
          <w:color w:val="auto"/>
        </w:rPr>
      </w:pPr>
      <w:r w:rsidRPr="0043223F">
        <w:rPr>
          <w:rStyle w:val="Ninguno"/>
          <w:rFonts w:ascii="Arial" w:hAnsi="Arial" w:cs="Arial"/>
          <w:bCs/>
          <w:color w:val="auto"/>
        </w:rPr>
        <w:t>3% de fee bancario</w:t>
      </w:r>
    </w:p>
    <w:p w14:paraId="7E17BE49" w14:textId="47F81821" w:rsidR="00075F98" w:rsidRPr="0043223F" w:rsidRDefault="00B67CA4" w:rsidP="0043223F">
      <w:pPr>
        <w:pStyle w:val="Cuerpo"/>
        <w:numPr>
          <w:ilvl w:val="0"/>
          <w:numId w:val="27"/>
        </w:numPr>
        <w:jc w:val="both"/>
        <w:rPr>
          <w:rStyle w:val="Ninguno"/>
          <w:rFonts w:ascii="Arial" w:hAnsi="Arial" w:cs="Arial"/>
          <w:bCs/>
          <w:color w:val="auto"/>
        </w:rPr>
      </w:pPr>
      <w:r w:rsidRPr="0043223F">
        <w:rPr>
          <w:rStyle w:val="Ninguno"/>
          <w:rFonts w:ascii="Arial" w:hAnsi="Arial" w:cs="Arial"/>
          <w:bCs/>
          <w:color w:val="auto"/>
        </w:rPr>
        <w:t>Gastos no estipulados en el plan.</w:t>
      </w:r>
    </w:p>
    <w:p w14:paraId="4A640252" w14:textId="77777777" w:rsidR="00075F98" w:rsidRPr="0043223F" w:rsidRDefault="00075F98" w:rsidP="0043223F">
      <w:pPr>
        <w:pStyle w:val="Cuerpo"/>
        <w:jc w:val="both"/>
        <w:rPr>
          <w:rStyle w:val="Ninguno"/>
          <w:rFonts w:ascii="Arial" w:hAnsi="Arial" w:cs="Arial"/>
          <w:b/>
          <w:bCs/>
          <w:color w:val="auto"/>
        </w:rPr>
      </w:pPr>
    </w:p>
    <w:p w14:paraId="665BC3CC" w14:textId="77777777" w:rsidR="00E240AF" w:rsidRPr="0043223F" w:rsidRDefault="00E240AF" w:rsidP="0043223F">
      <w:pPr>
        <w:pStyle w:val="Cuerpo"/>
        <w:jc w:val="both"/>
        <w:rPr>
          <w:rStyle w:val="Ninguno"/>
          <w:rFonts w:ascii="Arial" w:hAnsi="Arial" w:cs="Arial"/>
          <w:b/>
          <w:bCs/>
          <w:color w:val="auto"/>
          <w:sz w:val="22"/>
          <w:szCs w:val="22"/>
        </w:rPr>
      </w:pPr>
    </w:p>
    <w:p w14:paraId="12C22E8A" w14:textId="7CABD01C" w:rsidR="005E14A1" w:rsidRPr="0043223F" w:rsidRDefault="00785810" w:rsidP="0043223F">
      <w:pPr>
        <w:pStyle w:val="Cuerpo"/>
        <w:jc w:val="both"/>
        <w:rPr>
          <w:rStyle w:val="Ninguno"/>
          <w:rFonts w:ascii="Arial" w:hAnsi="Arial" w:cs="Arial"/>
          <w:b/>
          <w:bCs/>
          <w:color w:val="auto"/>
          <w:sz w:val="22"/>
          <w:szCs w:val="22"/>
        </w:rPr>
      </w:pPr>
      <w:r w:rsidRPr="0043223F">
        <w:rPr>
          <w:rStyle w:val="Ninguno"/>
          <w:rFonts w:ascii="Arial" w:hAnsi="Arial" w:cs="Arial"/>
          <w:b/>
          <w:bCs/>
          <w:color w:val="auto"/>
          <w:sz w:val="22"/>
          <w:szCs w:val="22"/>
        </w:rPr>
        <w:t>Tenga en cuenta</w:t>
      </w:r>
      <w:r w:rsidR="00075F98" w:rsidRPr="0043223F">
        <w:rPr>
          <w:rStyle w:val="Ninguno"/>
          <w:rFonts w:ascii="Arial" w:hAnsi="Arial" w:cs="Arial"/>
          <w:b/>
          <w:bCs/>
          <w:color w:val="auto"/>
          <w:sz w:val="22"/>
          <w:szCs w:val="22"/>
        </w:rPr>
        <w:t xml:space="preserve"> </w:t>
      </w:r>
    </w:p>
    <w:p w14:paraId="0AA1B407" w14:textId="70CA8FDB" w:rsidR="00A074A4" w:rsidRPr="0043223F" w:rsidRDefault="00A074A4" w:rsidP="0043223F">
      <w:pPr>
        <w:pStyle w:val="Sinespaciado"/>
        <w:rPr>
          <w:rFonts w:ascii="Arial" w:hAnsi="Arial" w:cs="Arial"/>
        </w:rPr>
      </w:pPr>
    </w:p>
    <w:p w14:paraId="72CF2D84" w14:textId="77777777" w:rsidR="00686FE2" w:rsidRPr="0043223F" w:rsidRDefault="00686FE2" w:rsidP="0043223F">
      <w:pPr>
        <w:pStyle w:val="Sinespaciado"/>
        <w:rPr>
          <w:rFonts w:ascii="Arial" w:hAnsi="Arial" w:cs="Arial"/>
        </w:rPr>
      </w:pPr>
      <w:r w:rsidRPr="0043223F">
        <w:rPr>
          <w:rFonts w:ascii="Arial" w:hAnsi="Arial" w:cs="Arial"/>
        </w:rPr>
        <w:t>HOTELES PREVISTOS O SIMILARES:</w:t>
      </w:r>
    </w:p>
    <w:p w14:paraId="11121A31" w14:textId="77777777" w:rsidR="00686FE2" w:rsidRPr="0043223F" w:rsidRDefault="00686FE2" w:rsidP="0043223F">
      <w:pPr>
        <w:pStyle w:val="Sinespaciado"/>
        <w:rPr>
          <w:rFonts w:ascii="Arial" w:hAnsi="Arial" w:cs="Arial"/>
        </w:rPr>
      </w:pPr>
      <w:r w:rsidRPr="0043223F">
        <w:rPr>
          <w:rFonts w:ascii="Arial" w:hAnsi="Arial" w:cs="Arial"/>
        </w:rPr>
        <w:t xml:space="preserve">Hoteles 3*: </w:t>
      </w:r>
      <w:proofErr w:type="spellStart"/>
      <w:r w:rsidRPr="0043223F">
        <w:rPr>
          <w:rFonts w:ascii="Arial" w:hAnsi="Arial" w:cs="Arial"/>
        </w:rPr>
        <w:t>Berlino</w:t>
      </w:r>
      <w:proofErr w:type="spellEnd"/>
      <w:r w:rsidRPr="0043223F">
        <w:rPr>
          <w:rFonts w:ascii="Arial" w:hAnsi="Arial" w:cs="Arial"/>
        </w:rPr>
        <w:t xml:space="preserve">, Santa Barbara, </w:t>
      </w:r>
      <w:proofErr w:type="spellStart"/>
      <w:r w:rsidRPr="0043223F">
        <w:rPr>
          <w:rFonts w:ascii="Arial" w:hAnsi="Arial" w:cs="Arial"/>
        </w:rPr>
        <w:t>Settimotel</w:t>
      </w:r>
      <w:proofErr w:type="spellEnd"/>
      <w:r w:rsidRPr="0043223F">
        <w:rPr>
          <w:rFonts w:ascii="Arial" w:hAnsi="Arial" w:cs="Arial"/>
        </w:rPr>
        <w:t xml:space="preserve">, Alga, B&amp;B Hotel Milano San Siro, Hotel Dei Fiori, B&amp;B Hotel Milano Ornato, Hotel Di Porta Romana, </w:t>
      </w:r>
      <w:proofErr w:type="spellStart"/>
      <w:r w:rsidRPr="0043223F">
        <w:rPr>
          <w:rFonts w:ascii="Arial" w:hAnsi="Arial" w:cs="Arial"/>
        </w:rPr>
        <w:t>Kebhotel</w:t>
      </w:r>
      <w:proofErr w:type="spellEnd"/>
      <w:r w:rsidRPr="0043223F">
        <w:rPr>
          <w:rFonts w:ascii="Arial" w:hAnsi="Arial" w:cs="Arial"/>
        </w:rPr>
        <w:t xml:space="preserve">, </w:t>
      </w:r>
      <w:proofErr w:type="spellStart"/>
      <w:proofErr w:type="gramStart"/>
      <w:r w:rsidRPr="0043223F">
        <w:rPr>
          <w:rFonts w:ascii="Arial" w:hAnsi="Arial" w:cs="Arial"/>
        </w:rPr>
        <w:t>Piacemza</w:t>
      </w:r>
      <w:proofErr w:type="spellEnd"/>
      <w:r w:rsidRPr="0043223F">
        <w:rPr>
          <w:rFonts w:ascii="Arial" w:hAnsi="Arial" w:cs="Arial"/>
        </w:rPr>
        <w:t xml:space="preserve">  o</w:t>
      </w:r>
      <w:proofErr w:type="gramEnd"/>
      <w:r w:rsidRPr="0043223F">
        <w:rPr>
          <w:rFonts w:ascii="Arial" w:hAnsi="Arial" w:cs="Arial"/>
        </w:rPr>
        <w:t xml:space="preserve"> similar.</w:t>
      </w:r>
    </w:p>
    <w:p w14:paraId="7E837960" w14:textId="77777777" w:rsidR="00686FE2" w:rsidRPr="0043223F" w:rsidRDefault="00686FE2" w:rsidP="0043223F">
      <w:pPr>
        <w:pStyle w:val="Sinespaciado"/>
        <w:rPr>
          <w:rFonts w:ascii="Arial" w:hAnsi="Arial" w:cs="Arial"/>
          <w:lang w:val="en-US"/>
        </w:rPr>
      </w:pPr>
      <w:r w:rsidRPr="0043223F">
        <w:rPr>
          <w:rFonts w:ascii="Arial" w:hAnsi="Arial" w:cs="Arial"/>
          <w:lang w:val="en-US"/>
        </w:rPr>
        <w:t xml:space="preserve">Hoteles 4*: </w:t>
      </w:r>
      <w:proofErr w:type="spellStart"/>
      <w:r w:rsidRPr="0043223F">
        <w:rPr>
          <w:rFonts w:ascii="Arial" w:hAnsi="Arial" w:cs="Arial"/>
          <w:lang w:val="en-US"/>
        </w:rPr>
        <w:t>klima</w:t>
      </w:r>
      <w:proofErr w:type="spellEnd"/>
      <w:r w:rsidRPr="0043223F">
        <w:rPr>
          <w:rFonts w:ascii="Arial" w:hAnsi="Arial" w:cs="Arial"/>
          <w:lang w:val="en-US"/>
        </w:rPr>
        <w:t xml:space="preserve"> Hotel Milano </w:t>
      </w:r>
      <w:proofErr w:type="spellStart"/>
      <w:r w:rsidRPr="0043223F">
        <w:rPr>
          <w:rFonts w:ascii="Arial" w:hAnsi="Arial" w:cs="Arial"/>
          <w:lang w:val="en-US"/>
        </w:rPr>
        <w:t>Fiere</w:t>
      </w:r>
      <w:proofErr w:type="spellEnd"/>
      <w:r w:rsidRPr="0043223F">
        <w:rPr>
          <w:rFonts w:ascii="Arial" w:hAnsi="Arial" w:cs="Arial"/>
          <w:lang w:val="en-US"/>
        </w:rPr>
        <w:t>, c-</w:t>
      </w:r>
      <w:proofErr w:type="spellStart"/>
      <w:r w:rsidRPr="0043223F">
        <w:rPr>
          <w:rFonts w:ascii="Arial" w:hAnsi="Arial" w:cs="Arial"/>
          <w:lang w:val="en-US"/>
        </w:rPr>
        <w:t>holtes</w:t>
      </w:r>
      <w:proofErr w:type="spellEnd"/>
      <w:r w:rsidRPr="0043223F">
        <w:rPr>
          <w:rFonts w:ascii="Arial" w:hAnsi="Arial" w:cs="Arial"/>
          <w:lang w:val="en-US"/>
        </w:rPr>
        <w:t xml:space="preserve"> </w:t>
      </w:r>
      <w:proofErr w:type="spellStart"/>
      <w:r w:rsidRPr="0043223F">
        <w:rPr>
          <w:rFonts w:ascii="Arial" w:hAnsi="Arial" w:cs="Arial"/>
          <w:lang w:val="en-US"/>
        </w:rPr>
        <w:t>Comtur</w:t>
      </w:r>
      <w:proofErr w:type="spellEnd"/>
      <w:r w:rsidRPr="0043223F">
        <w:rPr>
          <w:rFonts w:ascii="Arial" w:hAnsi="Arial" w:cs="Arial"/>
          <w:lang w:val="en-US"/>
        </w:rPr>
        <w:t xml:space="preserve">, Golf Hotel </w:t>
      </w:r>
      <w:proofErr w:type="spellStart"/>
      <w:r w:rsidRPr="0043223F">
        <w:rPr>
          <w:rFonts w:ascii="Arial" w:hAnsi="Arial" w:cs="Arial"/>
          <w:lang w:val="en-US"/>
        </w:rPr>
        <w:t>Rsort</w:t>
      </w:r>
      <w:proofErr w:type="spellEnd"/>
      <w:r w:rsidRPr="0043223F">
        <w:rPr>
          <w:rFonts w:ascii="Arial" w:hAnsi="Arial" w:cs="Arial"/>
          <w:lang w:val="en-US"/>
        </w:rPr>
        <w:t xml:space="preserve">, </w:t>
      </w:r>
      <w:proofErr w:type="spellStart"/>
      <w:r w:rsidRPr="0043223F">
        <w:rPr>
          <w:rFonts w:ascii="Arial" w:hAnsi="Arial" w:cs="Arial"/>
          <w:lang w:val="en-US"/>
        </w:rPr>
        <w:t>Unahotels</w:t>
      </w:r>
      <w:proofErr w:type="spellEnd"/>
      <w:r w:rsidRPr="0043223F">
        <w:rPr>
          <w:rFonts w:ascii="Arial" w:hAnsi="Arial" w:cs="Arial"/>
          <w:lang w:val="en-US"/>
        </w:rPr>
        <w:t xml:space="preserve"> </w:t>
      </w:r>
      <w:proofErr w:type="gramStart"/>
      <w:r w:rsidRPr="0043223F">
        <w:rPr>
          <w:rFonts w:ascii="Arial" w:hAnsi="Arial" w:cs="Arial"/>
          <w:lang w:val="en-US"/>
        </w:rPr>
        <w:t>The</w:t>
      </w:r>
      <w:proofErr w:type="gramEnd"/>
      <w:r w:rsidRPr="0043223F">
        <w:rPr>
          <w:rFonts w:ascii="Arial" w:hAnsi="Arial" w:cs="Arial"/>
          <w:lang w:val="en-US"/>
        </w:rPr>
        <w:t xml:space="preserve"> One Milano, Hotel </w:t>
      </w:r>
      <w:proofErr w:type="spellStart"/>
      <w:r w:rsidRPr="0043223F">
        <w:rPr>
          <w:rFonts w:ascii="Arial" w:hAnsi="Arial" w:cs="Arial"/>
          <w:lang w:val="en-US"/>
        </w:rPr>
        <w:t>Scia</w:t>
      </w:r>
      <w:proofErr w:type="spellEnd"/>
      <w:r w:rsidRPr="0043223F">
        <w:rPr>
          <w:rFonts w:ascii="Arial" w:hAnsi="Arial" w:cs="Arial"/>
          <w:lang w:val="en-US"/>
        </w:rPr>
        <w:t xml:space="preserve"> on Martin, Sunflower Hotel, Golf Hotel, </w:t>
      </w:r>
      <w:proofErr w:type="spellStart"/>
      <w:r w:rsidRPr="0043223F">
        <w:rPr>
          <w:rFonts w:ascii="Arial" w:hAnsi="Arial" w:cs="Arial"/>
          <w:lang w:val="en-US"/>
        </w:rPr>
        <w:t>Italiana</w:t>
      </w:r>
      <w:proofErr w:type="spellEnd"/>
      <w:r w:rsidRPr="0043223F">
        <w:rPr>
          <w:rFonts w:ascii="Arial" w:hAnsi="Arial" w:cs="Arial"/>
          <w:lang w:val="en-US"/>
        </w:rPr>
        <w:t xml:space="preserve"> Hotels </w:t>
      </w:r>
      <w:proofErr w:type="spellStart"/>
      <w:r w:rsidRPr="0043223F">
        <w:rPr>
          <w:rFonts w:ascii="Arial" w:hAnsi="Arial" w:cs="Arial"/>
          <w:lang w:val="en-US"/>
        </w:rPr>
        <w:t>Milabo</w:t>
      </w:r>
      <w:proofErr w:type="spellEnd"/>
      <w:r w:rsidRPr="0043223F">
        <w:rPr>
          <w:rFonts w:ascii="Arial" w:hAnsi="Arial" w:cs="Arial"/>
          <w:lang w:val="en-US"/>
        </w:rPr>
        <w:t xml:space="preserve"> Rho Fair, </w:t>
      </w:r>
      <w:proofErr w:type="spellStart"/>
      <w:r w:rsidRPr="0043223F">
        <w:rPr>
          <w:rFonts w:ascii="Arial" w:hAnsi="Arial" w:cs="Arial"/>
          <w:lang w:val="en-US"/>
        </w:rPr>
        <w:t>Lombardia</w:t>
      </w:r>
      <w:proofErr w:type="spellEnd"/>
      <w:r w:rsidRPr="0043223F">
        <w:rPr>
          <w:rFonts w:ascii="Arial" w:hAnsi="Arial" w:cs="Arial"/>
          <w:lang w:val="en-US"/>
        </w:rPr>
        <w:t xml:space="preserve"> Milano, Bristol Hotel o similar.</w:t>
      </w:r>
    </w:p>
    <w:p w14:paraId="5A137E91" w14:textId="333AD275" w:rsidR="00B67CA4" w:rsidRPr="0043223F" w:rsidRDefault="00686FE2" w:rsidP="0043223F">
      <w:pPr>
        <w:pStyle w:val="Sinespaciado"/>
        <w:rPr>
          <w:rFonts w:ascii="Arial" w:hAnsi="Arial" w:cs="Arial"/>
        </w:rPr>
      </w:pPr>
      <w:r w:rsidRPr="0043223F">
        <w:rPr>
          <w:rFonts w:ascii="Arial" w:hAnsi="Arial" w:cs="Arial"/>
        </w:rPr>
        <w:t>NOTA: Durante congresos y eventos especiales nos reservamos el derecho de ofrecer hoteles alternativos en las ciudades indicadas o en sus alrededores.</w:t>
      </w:r>
    </w:p>
    <w:p w14:paraId="72A89B2E" w14:textId="77777777" w:rsidR="00686FE2" w:rsidRPr="0043223F" w:rsidRDefault="00686FE2" w:rsidP="0043223F">
      <w:pPr>
        <w:pStyle w:val="Sinespaciado"/>
        <w:rPr>
          <w:rFonts w:ascii="Arial" w:hAnsi="Arial" w:cs="Arial"/>
        </w:rPr>
      </w:pPr>
    </w:p>
    <w:p w14:paraId="0740A5EB" w14:textId="77777777" w:rsidR="00E240AF" w:rsidRPr="0043223F" w:rsidRDefault="00E240AF" w:rsidP="0043223F">
      <w:pPr>
        <w:pStyle w:val="Sinespaciado"/>
        <w:rPr>
          <w:rFonts w:ascii="Arial" w:hAnsi="Arial" w:cs="Arial"/>
        </w:rPr>
      </w:pPr>
    </w:p>
    <w:p w14:paraId="38EB6BF9" w14:textId="69734C3D" w:rsidR="00B67CA4" w:rsidRPr="0043223F" w:rsidRDefault="00B67CA4" w:rsidP="0043223F">
      <w:pPr>
        <w:pStyle w:val="Sinespaciado"/>
        <w:jc w:val="both"/>
        <w:rPr>
          <w:rFonts w:ascii="Arial" w:hAnsi="Arial" w:cs="Arial"/>
        </w:rPr>
      </w:pPr>
      <w:r w:rsidRPr="0043223F">
        <w:rPr>
          <w:rFonts w:ascii="Arial" w:hAnsi="Arial" w:cs="Arial"/>
        </w:rPr>
        <w:t>CONDICIONES PAQUETES EVENTOS DEPORTIVOS</w:t>
      </w:r>
    </w:p>
    <w:p w14:paraId="3A9A0D7E" w14:textId="77777777" w:rsidR="00B67CA4" w:rsidRPr="0043223F" w:rsidRDefault="00B67CA4" w:rsidP="0043223F">
      <w:pPr>
        <w:pStyle w:val="Sinespaciado"/>
        <w:jc w:val="both"/>
        <w:rPr>
          <w:rFonts w:ascii="Arial" w:hAnsi="Arial" w:cs="Arial"/>
        </w:rPr>
      </w:pPr>
      <w:r w:rsidRPr="0043223F">
        <w:rPr>
          <w:rFonts w:ascii="Arial" w:hAnsi="Arial" w:cs="Arial"/>
        </w:rPr>
        <w:lastRenderedPageBreak/>
        <w:t>** Pueden ser abonos, entradas físicas, electrónicas o para descargar mediante una app en el móvil (</w:t>
      </w:r>
      <w:proofErr w:type="spellStart"/>
      <w:r w:rsidRPr="0043223F">
        <w:rPr>
          <w:rFonts w:ascii="Arial" w:hAnsi="Arial" w:cs="Arial"/>
        </w:rPr>
        <w:t>pass</w:t>
      </w:r>
      <w:proofErr w:type="spellEnd"/>
      <w:r w:rsidRPr="0043223F">
        <w:rPr>
          <w:rFonts w:ascii="Arial" w:hAnsi="Arial" w:cs="Arial"/>
        </w:rPr>
        <w:t xml:space="preserve"> </w:t>
      </w:r>
      <w:proofErr w:type="spellStart"/>
      <w:r w:rsidRPr="0043223F">
        <w:rPr>
          <w:rFonts w:ascii="Arial" w:hAnsi="Arial" w:cs="Arial"/>
        </w:rPr>
        <w:t>wallet</w:t>
      </w:r>
      <w:proofErr w:type="spellEnd"/>
      <w:r w:rsidRPr="0043223F">
        <w:rPr>
          <w:rFonts w:ascii="Arial" w:hAnsi="Arial" w:cs="Arial"/>
        </w:rPr>
        <w:t>, etc.), con lo que se necesita que el cliente tenga móvil con internet para poder enseñar la entrada descargada en el móvil. La empresa está exenta de cualquier responsabilidad si los clientes no tienen Smartphone en el caso que sean tickets para descargar en la app.</w:t>
      </w:r>
    </w:p>
    <w:p w14:paraId="4304730A" w14:textId="77777777" w:rsidR="00B67CA4" w:rsidRPr="0043223F" w:rsidRDefault="00B67CA4" w:rsidP="0043223F">
      <w:pPr>
        <w:pStyle w:val="Sinespaciado"/>
        <w:jc w:val="both"/>
        <w:rPr>
          <w:rFonts w:ascii="Arial" w:hAnsi="Arial" w:cs="Arial"/>
        </w:rPr>
      </w:pPr>
      <w:r w:rsidRPr="0043223F">
        <w:rPr>
          <w:rFonts w:ascii="Arial" w:hAnsi="Arial" w:cs="Arial"/>
        </w:rPr>
        <w:t>** En el caso de ser entradas, el precio que aparece en la misma no es vinculante con el precio de venta, ya que se incluyen gastos de gestión, envío-entrega, impuestos. El cliente acepta y consiente dicha compra en conocimiento de lo anteriormente mencionado de no posibilidad de reclamación alguna, respecto del precio. En el precio que nosotros informamos, incluimos gastos de gestión, impuestos, tramitación y envío.</w:t>
      </w:r>
    </w:p>
    <w:p w14:paraId="1CBE1F6D" w14:textId="77777777" w:rsidR="00B67CA4" w:rsidRPr="0043223F" w:rsidRDefault="00B67CA4" w:rsidP="0043223F">
      <w:pPr>
        <w:pStyle w:val="Sinespaciado"/>
        <w:jc w:val="both"/>
        <w:rPr>
          <w:rFonts w:ascii="Arial" w:hAnsi="Arial" w:cs="Arial"/>
        </w:rPr>
      </w:pPr>
      <w:r w:rsidRPr="0043223F">
        <w:rPr>
          <w:rFonts w:ascii="Arial" w:hAnsi="Arial" w:cs="Arial"/>
        </w:rPr>
        <w:t>** El nombre que aparece en las entradas de los eventos, tanto físicas como electrónicas, puede ser distinto al de la persona que adquirió la entrada (para la gran mayoría de los eventos se realiza una compra masiva de entradas a un único nombre, por ello todas las entradas llevan el mismo nombre, el que se proporcionó para la comprar masiva, y no el del cliente que finalmente adquiere la entrada).</w:t>
      </w:r>
    </w:p>
    <w:p w14:paraId="44C85571" w14:textId="77777777" w:rsidR="00B67CA4" w:rsidRPr="0043223F" w:rsidRDefault="00B67CA4" w:rsidP="0043223F">
      <w:pPr>
        <w:pStyle w:val="Sinespaciado"/>
        <w:jc w:val="both"/>
        <w:rPr>
          <w:rFonts w:ascii="Arial" w:hAnsi="Arial" w:cs="Arial"/>
        </w:rPr>
      </w:pPr>
      <w:r w:rsidRPr="0043223F">
        <w:rPr>
          <w:rFonts w:ascii="Arial" w:hAnsi="Arial" w:cs="Arial"/>
        </w:rPr>
        <w:t>** Garantizamos las entradas por parejas, de 2 en 2 ** pueden ser juntas en la misma fila, o en la fila por delante o por detrás, pero juntos **</w:t>
      </w:r>
    </w:p>
    <w:p w14:paraId="54829668" w14:textId="77777777" w:rsidR="00B67CA4" w:rsidRPr="0043223F" w:rsidRDefault="00B67CA4" w:rsidP="0043223F">
      <w:pPr>
        <w:pStyle w:val="Sinespaciado"/>
        <w:jc w:val="both"/>
        <w:rPr>
          <w:rFonts w:ascii="Arial" w:hAnsi="Arial" w:cs="Arial"/>
        </w:rPr>
      </w:pPr>
      <w:r w:rsidRPr="0043223F">
        <w:rPr>
          <w:rFonts w:ascii="Arial" w:hAnsi="Arial" w:cs="Arial"/>
        </w:rPr>
        <w:t xml:space="preserve">** Los 2 asientos pueden ser: </w:t>
      </w:r>
    </w:p>
    <w:p w14:paraId="30D10320" w14:textId="77777777" w:rsidR="00B67CA4" w:rsidRPr="0043223F" w:rsidRDefault="00B67CA4" w:rsidP="0043223F">
      <w:pPr>
        <w:pStyle w:val="Sinespaciado"/>
        <w:jc w:val="both"/>
        <w:rPr>
          <w:rFonts w:ascii="Arial" w:hAnsi="Arial" w:cs="Arial"/>
        </w:rPr>
      </w:pPr>
      <w:r w:rsidRPr="0043223F">
        <w:rPr>
          <w:rFonts w:ascii="Arial" w:hAnsi="Arial" w:cs="Arial"/>
        </w:rPr>
        <w:t xml:space="preserve">- 2 asientos uno al lado del otro. Esto tiene prioridad, pero no tiene garantía. - 2 asientos en </w:t>
      </w:r>
      <w:proofErr w:type="gramStart"/>
      <w:r w:rsidRPr="0043223F">
        <w:rPr>
          <w:rFonts w:ascii="Arial" w:hAnsi="Arial" w:cs="Arial"/>
        </w:rPr>
        <w:t>el misma fila</w:t>
      </w:r>
      <w:proofErr w:type="gramEnd"/>
      <w:r w:rsidRPr="0043223F">
        <w:rPr>
          <w:rFonts w:ascii="Arial" w:hAnsi="Arial" w:cs="Arial"/>
        </w:rPr>
        <w:t xml:space="preserve"> con 1 asiento en el medio. - 2 asientos directamente uno detrás del otro. - 2 asientos conectados en diagonal. </w:t>
      </w:r>
    </w:p>
    <w:p w14:paraId="5D71B951" w14:textId="77777777" w:rsidR="00B67CA4" w:rsidRPr="0043223F" w:rsidRDefault="00B67CA4" w:rsidP="0043223F">
      <w:pPr>
        <w:pStyle w:val="Sinespaciado"/>
        <w:jc w:val="both"/>
        <w:rPr>
          <w:rFonts w:ascii="Arial" w:hAnsi="Arial" w:cs="Arial"/>
        </w:rPr>
      </w:pPr>
      <w:r w:rsidRPr="0043223F">
        <w:rPr>
          <w:rFonts w:ascii="Arial" w:hAnsi="Arial" w:cs="Arial"/>
        </w:rPr>
        <w:t>- 2 asientos (en diagonal) conectados con escaleras en el medio.</w:t>
      </w:r>
    </w:p>
    <w:p w14:paraId="6EDF3855" w14:textId="77777777" w:rsidR="00B67CA4" w:rsidRPr="0043223F" w:rsidRDefault="00B67CA4" w:rsidP="0043223F">
      <w:pPr>
        <w:pStyle w:val="Sinespaciado"/>
        <w:jc w:val="both"/>
        <w:rPr>
          <w:rFonts w:ascii="Arial" w:hAnsi="Arial" w:cs="Arial"/>
        </w:rPr>
      </w:pPr>
      <w:r w:rsidRPr="0043223F">
        <w:rPr>
          <w:rFonts w:ascii="Arial" w:hAnsi="Arial" w:cs="Arial"/>
        </w:rPr>
        <w:t xml:space="preserve">** El cliente acepta las condiciones aquí indicadas, y no existirá posible reclamación puesto que se entrega entrada en zona elegida y al precio informado en este mail (es importante que esto se lo digáis al cliente y ponedlo en conocimiento).** Precios sujetos a confirmación en el momento de la reserva. ** Siempre se </w:t>
      </w:r>
      <w:proofErr w:type="gramStart"/>
      <w:r w:rsidRPr="0043223F">
        <w:rPr>
          <w:rFonts w:ascii="Arial" w:hAnsi="Arial" w:cs="Arial"/>
        </w:rPr>
        <w:t>respetaran</w:t>
      </w:r>
      <w:proofErr w:type="gramEnd"/>
      <w:r w:rsidRPr="0043223F">
        <w:rPr>
          <w:rFonts w:ascii="Arial" w:hAnsi="Arial" w:cs="Arial"/>
        </w:rPr>
        <w:t xml:space="preserve"> las categorías establecidas de acuerdo a nuestro plano de venta, pudiendo ser diferentes a las que establezca el organizador del evento. Los clientes están comprando situación en el estadio basada en las categorías que la empresa establece, que pueden o no coincidir con la categoría impresa en la entrada. Para evitar inconvenientes, informamos que puede haber variaciones en las categorías oficiales del organizador del evento, que pueden afectar a la ubicación de las categorías en las entradas compradas. ** IMPORTANTE: Las fechas de los eventos pueden mudarse de día, por ello siempre indicamos en la información de los eventos FECHA Y HORA PENDIENTE DE CONFIRMAR. Por experiencia, pueden darse cambios oficiales, tanto de fecha como de hora, entre 15 y 8 días antes del evento. Por ello, rogamos tengan en cuenta dichos posibles cambios oficiales antes de realizar sus reservas de entradas ya que la empresa NO SERÁ RESPONSABLE de la no prestación de servicios porque el cliente no llegue a tiempo al evento. </w:t>
      </w:r>
    </w:p>
    <w:p w14:paraId="048101E7" w14:textId="77777777" w:rsidR="00B67CA4" w:rsidRPr="0043223F" w:rsidRDefault="00B67CA4" w:rsidP="0043223F">
      <w:pPr>
        <w:pStyle w:val="Sinespaciado"/>
        <w:jc w:val="both"/>
        <w:rPr>
          <w:rFonts w:ascii="Arial" w:hAnsi="Arial" w:cs="Arial"/>
        </w:rPr>
      </w:pPr>
      <w:r w:rsidRPr="0043223F">
        <w:rPr>
          <w:rFonts w:ascii="Arial" w:hAnsi="Arial" w:cs="Arial"/>
        </w:rPr>
        <w:t xml:space="preserve">** Importante conocer el hotel donde se alojan los clientes en la ciudad del evento. En caso de no tenerlo reservado con nosotros, tenéis que facilitarnos nombre, dirección y reserva tal cual está hecha. Las entradas/abonos se dará, en la ciudad del evento en propia mano/hotel a nombre del cliente, el día antes del evento o incluso en alguna ocasión, en la misma mañana del evento; siempre confirmando que la reserva ha sido hecha de acuerdo con el nombre de los clientes. No serán dejadas las entradas si el nombre de la reserva no coincide con el nombre del cliente informado. Es importante tener el teléfono del cliente y daremos un teléfono de contacto para cualquier inconveniente que pueda surgir. ** También es posible que para la entrega de las entradas exista un pick up en un punto cercano al estadio, el mismo día del evento. ** IMPORTANTE: en determinados eventos, la propia organización niega la entrada a aficionados nacionales del equipo visitante que no pertenezcan a las peñas oficiales del mismo. La empresa no tiene potestad alguna sobre estas medidas puesto que es la entidad organizadora la que decide a quien permite la </w:t>
      </w:r>
      <w:r w:rsidRPr="0043223F">
        <w:rPr>
          <w:rFonts w:ascii="Arial" w:hAnsi="Arial" w:cs="Arial"/>
        </w:rPr>
        <w:lastRenderedPageBreak/>
        <w:t xml:space="preserve">entrada y a quien se la deniega. ** Es responsabilidad del cliente, avisar urgente en caso de no tener las entradas 12 horas antes del evento. La empresa queda exento de cualquier responsabilidad si el cliente no lo informa con dicha </w:t>
      </w:r>
      <w:proofErr w:type="gramStart"/>
      <w:r w:rsidRPr="0043223F">
        <w:rPr>
          <w:rFonts w:ascii="Arial" w:hAnsi="Arial" w:cs="Arial"/>
        </w:rPr>
        <w:t>antelación.*</w:t>
      </w:r>
      <w:proofErr w:type="gramEnd"/>
      <w:r w:rsidRPr="0043223F">
        <w:rPr>
          <w:rFonts w:ascii="Arial" w:hAnsi="Arial" w:cs="Arial"/>
        </w:rPr>
        <w:t xml:space="preserve">* En el momento de la reserva de la entrada, los gastos generados son del 100%. No hay posibilidad de cancelación sin gastos. ** Las cancelaciones unilaterales de servicios por parte del cliente, es decir, que el cliente cancele los servicios contratados con nosotros por decisión propia, no darán lugar a compensación ninguna y los gastos podrán llegar a ser del 100% (consultar las condiciones específicas de cancelación en cada caso). ** </w:t>
      </w:r>
      <w:proofErr w:type="gramStart"/>
      <w:r w:rsidRPr="0043223F">
        <w:rPr>
          <w:rFonts w:ascii="Arial" w:hAnsi="Arial" w:cs="Arial"/>
        </w:rPr>
        <w:t>La cancelaciones</w:t>
      </w:r>
      <w:proofErr w:type="gramEnd"/>
      <w:r w:rsidRPr="0043223F">
        <w:rPr>
          <w:rFonts w:ascii="Arial" w:hAnsi="Arial" w:cs="Arial"/>
        </w:rPr>
        <w:t xml:space="preserve"> por parte del cliente derivadas de situaciones de terrorismo, fenómenos meteorológicos adversos (huracanes, desastres naturales…), epidemias, pandemias… no supondrán compensación ni devolución alguna al cliente, siendo los gastos del 100%, SALVO que el organismo oficial organizador del evento establezca una compensación o devolución, realizando la empresa los mismos trámites y gestiones que realice dicho organismo oficial organizador del evento.</w:t>
      </w:r>
    </w:p>
    <w:p w14:paraId="6432B97B" w14:textId="77777777" w:rsidR="00B67CA4" w:rsidRPr="0043223F" w:rsidRDefault="00B67CA4" w:rsidP="0043223F">
      <w:pPr>
        <w:pStyle w:val="Sinespaciado"/>
        <w:jc w:val="both"/>
        <w:rPr>
          <w:rFonts w:ascii="Arial" w:hAnsi="Arial" w:cs="Arial"/>
        </w:rPr>
      </w:pPr>
      <w:r w:rsidRPr="0043223F">
        <w:rPr>
          <w:rFonts w:ascii="Arial" w:hAnsi="Arial" w:cs="Arial"/>
        </w:rPr>
        <w:t xml:space="preserve">** No hay responsabilidad por nuestra parte si un evento es cancelado por la empresa u organización nacional o internacional que lo promueve, produce, o por la misma entidad deportiva. En dicho caso, se estará a lo que establezca el promotor, productor o la entidad deportiva en cada caso en concreto. ** Hora y día previstos, según informado. Cualquier cambio, se comunicaría. La empresa está </w:t>
      </w:r>
      <w:proofErr w:type="gramStart"/>
      <w:r w:rsidRPr="0043223F">
        <w:rPr>
          <w:rFonts w:ascii="Arial" w:hAnsi="Arial" w:cs="Arial"/>
        </w:rPr>
        <w:t>exento</w:t>
      </w:r>
      <w:proofErr w:type="gramEnd"/>
      <w:r w:rsidRPr="0043223F">
        <w:rPr>
          <w:rFonts w:ascii="Arial" w:hAnsi="Arial" w:cs="Arial"/>
        </w:rPr>
        <w:t xml:space="preserve"> de cualquier responsabilidad ante cambios de programación en los eventos. Las entradas una vez adquiridas, no hay posibilidad de devolución o cancelación sin gastos del 100%.</w:t>
      </w:r>
    </w:p>
    <w:p w14:paraId="60357834" w14:textId="0902973A" w:rsidR="009804D5" w:rsidRPr="0043223F" w:rsidRDefault="00B67CA4" w:rsidP="0043223F">
      <w:pPr>
        <w:pStyle w:val="Sinespaciado"/>
        <w:jc w:val="both"/>
        <w:rPr>
          <w:rFonts w:ascii="Arial" w:hAnsi="Arial" w:cs="Arial"/>
        </w:rPr>
      </w:pPr>
      <w:r w:rsidRPr="0043223F">
        <w:rPr>
          <w:rFonts w:ascii="Arial" w:hAnsi="Arial" w:cs="Arial"/>
        </w:rPr>
        <w:t>** Los precios pueden cambiar en cualquier momento.</w:t>
      </w:r>
    </w:p>
    <w:sectPr w:rsidR="009804D5" w:rsidRPr="0043223F" w:rsidSect="0031518E">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7EBDC" w14:textId="77777777" w:rsidR="00A57351" w:rsidRDefault="00A57351">
      <w:r>
        <w:separator/>
      </w:r>
    </w:p>
  </w:endnote>
  <w:endnote w:type="continuationSeparator" w:id="0">
    <w:p w14:paraId="54DDAE3E" w14:textId="77777777" w:rsidR="00A57351" w:rsidRDefault="00A5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92941" w14:textId="77777777" w:rsidR="00A57351" w:rsidRDefault="00A57351">
      <w:r>
        <w:separator/>
      </w:r>
    </w:p>
  </w:footnote>
  <w:footnote w:type="continuationSeparator" w:id="0">
    <w:p w14:paraId="44F9D2F4" w14:textId="77777777" w:rsidR="00A57351" w:rsidRDefault="00A5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6FE6382"/>
    <w:multiLevelType w:val="hybridMultilevel"/>
    <w:tmpl w:val="93A0E1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443570"/>
    <w:multiLevelType w:val="hybridMultilevel"/>
    <w:tmpl w:val="5AD8645C"/>
    <w:lvl w:ilvl="0" w:tplc="86E20072">
      <w:numFmt w:val="bullet"/>
      <w:lvlText w:val="-"/>
      <w:lvlJc w:val="left"/>
      <w:pPr>
        <w:ind w:left="1068" w:hanging="708"/>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6D321A"/>
    <w:multiLevelType w:val="hybridMultilevel"/>
    <w:tmpl w:val="9FC6D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04796B"/>
    <w:multiLevelType w:val="hybridMultilevel"/>
    <w:tmpl w:val="ACDADD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880CCD"/>
    <w:multiLevelType w:val="hybridMultilevel"/>
    <w:tmpl w:val="A384AB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B51362F"/>
    <w:multiLevelType w:val="hybridMultilevel"/>
    <w:tmpl w:val="7D3E180A"/>
    <w:numStyleLink w:val="Estiloimportado10"/>
  </w:abstractNum>
  <w:abstractNum w:abstractNumId="12" w15:restartNumberingAfterBreak="0">
    <w:nsid w:val="1D016AC6"/>
    <w:multiLevelType w:val="hybridMultilevel"/>
    <w:tmpl w:val="121612A6"/>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C01003"/>
    <w:multiLevelType w:val="hybridMultilevel"/>
    <w:tmpl w:val="D4706162"/>
    <w:lvl w:ilvl="0" w:tplc="240A000B">
      <w:start w:val="1"/>
      <w:numFmt w:val="bullet"/>
      <w:lvlText w:val=""/>
      <w:lvlJc w:val="left"/>
      <w:pPr>
        <w:ind w:left="720" w:hanging="360"/>
      </w:pPr>
      <w:rPr>
        <w:rFonts w:ascii="Wingdings" w:hAnsi="Wingdings" w:hint="default"/>
      </w:rPr>
    </w:lvl>
    <w:lvl w:ilvl="1" w:tplc="863883BC">
      <w:numFmt w:val="bullet"/>
      <w:lvlText w:val="•"/>
      <w:lvlJc w:val="left"/>
      <w:pPr>
        <w:ind w:left="1440" w:hanging="360"/>
      </w:pPr>
      <w:rPr>
        <w:rFonts w:ascii="Arial Narrow" w:eastAsia="Times New Roman" w:hAnsi="Arial Narrow"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EDA2228"/>
    <w:multiLevelType w:val="hybridMultilevel"/>
    <w:tmpl w:val="08680192"/>
    <w:lvl w:ilvl="0" w:tplc="93A6BB5A">
      <w:start w:val="2"/>
      <w:numFmt w:val="bullet"/>
      <w:lvlText w:val="•"/>
      <w:lvlJc w:val="left"/>
      <w:pPr>
        <w:ind w:left="720" w:hanging="360"/>
      </w:pPr>
      <w:rPr>
        <w:rFonts w:ascii="Arial Narrow" w:eastAsia="Arial Unicode MS"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2853435"/>
    <w:multiLevelType w:val="hybridMultilevel"/>
    <w:tmpl w:val="3E70DBA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62946D2"/>
    <w:multiLevelType w:val="hybridMultilevel"/>
    <w:tmpl w:val="5B0EA9D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2" w15:restartNumberingAfterBreak="0">
    <w:nsid w:val="4CEF376D"/>
    <w:multiLevelType w:val="hybridMultilevel"/>
    <w:tmpl w:val="1E34152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E65351E"/>
    <w:multiLevelType w:val="hybridMultilevel"/>
    <w:tmpl w:val="0C74F806"/>
    <w:numStyleLink w:val="Estiloimportado2"/>
  </w:abstractNum>
  <w:abstractNum w:abstractNumId="24"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AF115EF"/>
    <w:multiLevelType w:val="hybridMultilevel"/>
    <w:tmpl w:val="70225A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CC002A7"/>
    <w:multiLevelType w:val="hybridMultilevel"/>
    <w:tmpl w:val="6E0C539A"/>
    <w:numStyleLink w:val="Estiloimportado1"/>
  </w:abstractNum>
  <w:abstractNum w:abstractNumId="27" w15:restartNumberingAfterBreak="0">
    <w:nsid w:val="60253D3B"/>
    <w:multiLevelType w:val="hybridMultilevel"/>
    <w:tmpl w:val="8EAE1A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23252DA"/>
    <w:multiLevelType w:val="hybridMultilevel"/>
    <w:tmpl w:val="5E1E1F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3C66CDF"/>
    <w:multiLevelType w:val="hybridMultilevel"/>
    <w:tmpl w:val="F40CF75E"/>
    <w:lvl w:ilvl="0" w:tplc="805844EE">
      <w:numFmt w:val="bullet"/>
      <w:lvlText w:val="•"/>
      <w:lvlJc w:val="left"/>
      <w:pPr>
        <w:ind w:left="720" w:hanging="360"/>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78B7F3A"/>
    <w:multiLevelType w:val="hybridMultilevel"/>
    <w:tmpl w:val="30545C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880220"/>
    <w:multiLevelType w:val="hybridMultilevel"/>
    <w:tmpl w:val="49DE4F4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7E6154E"/>
    <w:multiLevelType w:val="hybridMultilevel"/>
    <w:tmpl w:val="1416E3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16063982">
    <w:abstractNumId w:val="24"/>
  </w:num>
  <w:num w:numId="2" w16cid:durableId="885410906">
    <w:abstractNumId w:val="26"/>
  </w:num>
  <w:num w:numId="3" w16cid:durableId="1520392274">
    <w:abstractNumId w:val="30"/>
  </w:num>
  <w:num w:numId="4" w16cid:durableId="624967793">
    <w:abstractNumId w:val="23"/>
  </w:num>
  <w:num w:numId="5" w16cid:durableId="1042704665">
    <w:abstractNumId w:val="17"/>
  </w:num>
  <w:num w:numId="6" w16cid:durableId="892041666">
    <w:abstractNumId w:val="11"/>
  </w:num>
  <w:num w:numId="7" w16cid:durableId="1351682878">
    <w:abstractNumId w:val="4"/>
  </w:num>
  <w:num w:numId="8" w16cid:durableId="246310469">
    <w:abstractNumId w:val="18"/>
  </w:num>
  <w:num w:numId="9" w16cid:durableId="1943880106">
    <w:abstractNumId w:val="10"/>
  </w:num>
  <w:num w:numId="10" w16cid:durableId="828715007">
    <w:abstractNumId w:val="6"/>
  </w:num>
  <w:num w:numId="11" w16cid:durableId="606892694">
    <w:abstractNumId w:val="14"/>
  </w:num>
  <w:num w:numId="12" w16cid:durableId="315571928">
    <w:abstractNumId w:val="0"/>
  </w:num>
  <w:num w:numId="13" w16cid:durableId="1733431085">
    <w:abstractNumId w:val="21"/>
  </w:num>
  <w:num w:numId="14" w16cid:durableId="1584603042">
    <w:abstractNumId w:val="1"/>
  </w:num>
  <w:num w:numId="15" w16cid:durableId="582489805">
    <w:abstractNumId w:val="32"/>
  </w:num>
  <w:num w:numId="16" w16cid:durableId="486628918">
    <w:abstractNumId w:val="7"/>
  </w:num>
  <w:num w:numId="17" w16cid:durableId="1260943246">
    <w:abstractNumId w:val="16"/>
  </w:num>
  <w:num w:numId="18" w16cid:durableId="1844465818">
    <w:abstractNumId w:val="5"/>
  </w:num>
  <w:num w:numId="19" w16cid:durableId="1202088406">
    <w:abstractNumId w:val="12"/>
  </w:num>
  <w:num w:numId="20" w16cid:durableId="1364985669">
    <w:abstractNumId w:val="25"/>
  </w:num>
  <w:num w:numId="21" w16cid:durableId="1530754954">
    <w:abstractNumId w:val="27"/>
  </w:num>
  <w:num w:numId="22" w16cid:durableId="1081803476">
    <w:abstractNumId w:val="3"/>
  </w:num>
  <w:num w:numId="23" w16cid:durableId="1437944641">
    <w:abstractNumId w:val="31"/>
  </w:num>
  <w:num w:numId="24" w16cid:durableId="600726394">
    <w:abstractNumId w:val="9"/>
  </w:num>
  <w:num w:numId="25" w16cid:durableId="1995913813">
    <w:abstractNumId w:val="29"/>
  </w:num>
  <w:num w:numId="26" w16cid:durableId="831604002">
    <w:abstractNumId w:val="2"/>
  </w:num>
  <w:num w:numId="27" w16cid:durableId="603802601">
    <w:abstractNumId w:val="28"/>
  </w:num>
  <w:num w:numId="28" w16cid:durableId="1841115775">
    <w:abstractNumId w:val="15"/>
  </w:num>
  <w:num w:numId="29" w16cid:durableId="241262961">
    <w:abstractNumId w:val="28"/>
  </w:num>
  <w:num w:numId="30" w16cid:durableId="210269310">
    <w:abstractNumId w:val="13"/>
  </w:num>
  <w:num w:numId="31" w16cid:durableId="1451245585">
    <w:abstractNumId w:val="8"/>
  </w:num>
  <w:num w:numId="32" w16cid:durableId="644358544">
    <w:abstractNumId w:val="19"/>
  </w:num>
  <w:num w:numId="33" w16cid:durableId="466316921">
    <w:abstractNumId w:val="34"/>
  </w:num>
  <w:num w:numId="34" w16cid:durableId="1418937351">
    <w:abstractNumId w:val="22"/>
  </w:num>
  <w:num w:numId="35" w16cid:durableId="1326393273">
    <w:abstractNumId w:val="33"/>
  </w:num>
  <w:num w:numId="36" w16cid:durableId="14384795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9"/>
    <w:rsid w:val="00042B64"/>
    <w:rsid w:val="00051276"/>
    <w:rsid w:val="00070004"/>
    <w:rsid w:val="000733DA"/>
    <w:rsid w:val="00075F98"/>
    <w:rsid w:val="000776A7"/>
    <w:rsid w:val="00081974"/>
    <w:rsid w:val="000B2EA3"/>
    <w:rsid w:val="00111ECF"/>
    <w:rsid w:val="00123231"/>
    <w:rsid w:val="00136B03"/>
    <w:rsid w:val="00190781"/>
    <w:rsid w:val="001B342F"/>
    <w:rsid w:val="001C57D0"/>
    <w:rsid w:val="001D1207"/>
    <w:rsid w:val="001D3EB2"/>
    <w:rsid w:val="001D59DD"/>
    <w:rsid w:val="001E4FDF"/>
    <w:rsid w:val="00203B5F"/>
    <w:rsid w:val="00204B63"/>
    <w:rsid w:val="00230E0D"/>
    <w:rsid w:val="002351C2"/>
    <w:rsid w:val="00297F8E"/>
    <w:rsid w:val="00302ABE"/>
    <w:rsid w:val="0031518E"/>
    <w:rsid w:val="00364CF4"/>
    <w:rsid w:val="003C0D51"/>
    <w:rsid w:val="003C24C5"/>
    <w:rsid w:val="003C6A58"/>
    <w:rsid w:val="003F2CB9"/>
    <w:rsid w:val="003F676B"/>
    <w:rsid w:val="0043223F"/>
    <w:rsid w:val="00436473"/>
    <w:rsid w:val="00445A2C"/>
    <w:rsid w:val="00482A97"/>
    <w:rsid w:val="00484512"/>
    <w:rsid w:val="00493906"/>
    <w:rsid w:val="00496D33"/>
    <w:rsid w:val="004A167E"/>
    <w:rsid w:val="004C2A94"/>
    <w:rsid w:val="004C44D8"/>
    <w:rsid w:val="0053566B"/>
    <w:rsid w:val="005457D2"/>
    <w:rsid w:val="00571DC2"/>
    <w:rsid w:val="005A5808"/>
    <w:rsid w:val="005E14A1"/>
    <w:rsid w:val="006135E1"/>
    <w:rsid w:val="006233F0"/>
    <w:rsid w:val="0064321E"/>
    <w:rsid w:val="00643575"/>
    <w:rsid w:val="0065215A"/>
    <w:rsid w:val="00655B1C"/>
    <w:rsid w:val="00671F77"/>
    <w:rsid w:val="0067720F"/>
    <w:rsid w:val="0068559B"/>
    <w:rsid w:val="00686FE2"/>
    <w:rsid w:val="00692C5B"/>
    <w:rsid w:val="00694376"/>
    <w:rsid w:val="006A7445"/>
    <w:rsid w:val="006B5658"/>
    <w:rsid w:val="006C127F"/>
    <w:rsid w:val="006F3540"/>
    <w:rsid w:val="00700B65"/>
    <w:rsid w:val="007114AD"/>
    <w:rsid w:val="00717541"/>
    <w:rsid w:val="00722731"/>
    <w:rsid w:val="00740B98"/>
    <w:rsid w:val="00741C0C"/>
    <w:rsid w:val="00746D3A"/>
    <w:rsid w:val="00757C01"/>
    <w:rsid w:val="00762F6A"/>
    <w:rsid w:val="00771AEB"/>
    <w:rsid w:val="0078111E"/>
    <w:rsid w:val="00781A3F"/>
    <w:rsid w:val="00784DD4"/>
    <w:rsid w:val="00785810"/>
    <w:rsid w:val="007E1292"/>
    <w:rsid w:val="007F106C"/>
    <w:rsid w:val="00813E09"/>
    <w:rsid w:val="008162A6"/>
    <w:rsid w:val="008511E3"/>
    <w:rsid w:val="00855EFF"/>
    <w:rsid w:val="008900F8"/>
    <w:rsid w:val="008A0CAE"/>
    <w:rsid w:val="008D063C"/>
    <w:rsid w:val="008D2373"/>
    <w:rsid w:val="00903FBA"/>
    <w:rsid w:val="0094014C"/>
    <w:rsid w:val="00952111"/>
    <w:rsid w:val="009774D6"/>
    <w:rsid w:val="009804D5"/>
    <w:rsid w:val="009A6E5E"/>
    <w:rsid w:val="009C0E21"/>
    <w:rsid w:val="009C1025"/>
    <w:rsid w:val="009D2601"/>
    <w:rsid w:val="009D552C"/>
    <w:rsid w:val="00A074A4"/>
    <w:rsid w:val="00A13A48"/>
    <w:rsid w:val="00A31CB2"/>
    <w:rsid w:val="00A34834"/>
    <w:rsid w:val="00A3504B"/>
    <w:rsid w:val="00A57351"/>
    <w:rsid w:val="00A645F5"/>
    <w:rsid w:val="00AA0E58"/>
    <w:rsid w:val="00AA4F54"/>
    <w:rsid w:val="00AC10F4"/>
    <w:rsid w:val="00AC114D"/>
    <w:rsid w:val="00AC25BE"/>
    <w:rsid w:val="00AC2C80"/>
    <w:rsid w:val="00AC53DA"/>
    <w:rsid w:val="00B0154C"/>
    <w:rsid w:val="00B078BA"/>
    <w:rsid w:val="00B371F9"/>
    <w:rsid w:val="00B4341C"/>
    <w:rsid w:val="00B47B5A"/>
    <w:rsid w:val="00B67CA4"/>
    <w:rsid w:val="00B75FCC"/>
    <w:rsid w:val="00BC71A9"/>
    <w:rsid w:val="00BE5464"/>
    <w:rsid w:val="00C169D4"/>
    <w:rsid w:val="00C17182"/>
    <w:rsid w:val="00C20F6B"/>
    <w:rsid w:val="00C22A5B"/>
    <w:rsid w:val="00C24065"/>
    <w:rsid w:val="00C4503F"/>
    <w:rsid w:val="00C53D15"/>
    <w:rsid w:val="00C643CE"/>
    <w:rsid w:val="00CA1179"/>
    <w:rsid w:val="00CB5ADC"/>
    <w:rsid w:val="00CC0ECC"/>
    <w:rsid w:val="00CC5D45"/>
    <w:rsid w:val="00CD1386"/>
    <w:rsid w:val="00CF037E"/>
    <w:rsid w:val="00D03EBE"/>
    <w:rsid w:val="00D14F1B"/>
    <w:rsid w:val="00D22617"/>
    <w:rsid w:val="00D459B3"/>
    <w:rsid w:val="00D47614"/>
    <w:rsid w:val="00D54F06"/>
    <w:rsid w:val="00D636FD"/>
    <w:rsid w:val="00D72503"/>
    <w:rsid w:val="00D93816"/>
    <w:rsid w:val="00D961DB"/>
    <w:rsid w:val="00DD3684"/>
    <w:rsid w:val="00E01E8B"/>
    <w:rsid w:val="00E0508A"/>
    <w:rsid w:val="00E15356"/>
    <w:rsid w:val="00E23F29"/>
    <w:rsid w:val="00E240AF"/>
    <w:rsid w:val="00E2613A"/>
    <w:rsid w:val="00E47373"/>
    <w:rsid w:val="00E61CC2"/>
    <w:rsid w:val="00E952C6"/>
    <w:rsid w:val="00EA0A3C"/>
    <w:rsid w:val="00EA3D83"/>
    <w:rsid w:val="00EA63C9"/>
    <w:rsid w:val="00EB05F5"/>
    <w:rsid w:val="00EB3196"/>
    <w:rsid w:val="00EC772B"/>
    <w:rsid w:val="00ED525B"/>
    <w:rsid w:val="00F02BEA"/>
    <w:rsid w:val="00F168F1"/>
    <w:rsid w:val="00F16D8F"/>
    <w:rsid w:val="00F1705D"/>
    <w:rsid w:val="00F672B4"/>
    <w:rsid w:val="00F86C49"/>
    <w:rsid w:val="00FB3731"/>
    <w:rsid w:val="00FB39C8"/>
    <w:rsid w:val="00FB68AE"/>
    <w:rsid w:val="00FC00D7"/>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021E71DD-3697-4C89-BC20-36D8572E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38814589">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06669220">
      <w:bodyDiv w:val="1"/>
      <w:marLeft w:val="0"/>
      <w:marRight w:val="0"/>
      <w:marTop w:val="0"/>
      <w:marBottom w:val="0"/>
      <w:divBdr>
        <w:top w:val="none" w:sz="0" w:space="0" w:color="auto"/>
        <w:left w:val="none" w:sz="0" w:space="0" w:color="auto"/>
        <w:bottom w:val="none" w:sz="0" w:space="0" w:color="auto"/>
        <w:right w:val="none" w:sz="0" w:space="0" w:color="auto"/>
      </w:divBdr>
    </w:div>
    <w:div w:id="343821760">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433407259">
      <w:bodyDiv w:val="1"/>
      <w:marLeft w:val="0"/>
      <w:marRight w:val="0"/>
      <w:marTop w:val="0"/>
      <w:marBottom w:val="0"/>
      <w:divBdr>
        <w:top w:val="none" w:sz="0" w:space="0" w:color="auto"/>
        <w:left w:val="none" w:sz="0" w:space="0" w:color="auto"/>
        <w:bottom w:val="none" w:sz="0" w:space="0" w:color="auto"/>
        <w:right w:val="none" w:sz="0" w:space="0" w:color="auto"/>
      </w:divBdr>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947203563">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31227358">
      <w:bodyDiv w:val="1"/>
      <w:marLeft w:val="0"/>
      <w:marRight w:val="0"/>
      <w:marTop w:val="0"/>
      <w:marBottom w:val="0"/>
      <w:divBdr>
        <w:top w:val="none" w:sz="0" w:space="0" w:color="auto"/>
        <w:left w:val="none" w:sz="0" w:space="0" w:color="auto"/>
        <w:bottom w:val="none" w:sz="0" w:space="0" w:color="auto"/>
        <w:right w:val="none" w:sz="0" w:space="0" w:color="auto"/>
      </w:divBdr>
    </w:div>
    <w:div w:id="1086264163">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13545282">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324621063">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37560703">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592398697">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694309742">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58084254">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03659189">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1262</Words>
  <Characters>6944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Asesor Web</dc:creator>
  <cp:lastModifiedBy>Angelin l</cp:lastModifiedBy>
  <cp:revision>5</cp:revision>
  <dcterms:created xsi:type="dcterms:W3CDTF">2025-01-14T18:00:00Z</dcterms:created>
  <dcterms:modified xsi:type="dcterms:W3CDTF">2025-02-21T23:04:00Z</dcterms:modified>
</cp:coreProperties>
</file>